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D2B8" w14:textId="01094296" w:rsidR="00963EC2" w:rsidRPr="00BB6222" w:rsidRDefault="00C66D4D" w:rsidP="00BB6222">
      <w:pPr>
        <w:spacing w:line="480" w:lineRule="auto"/>
        <w:rPr>
          <w:rFonts w:asciiTheme="minorHAnsi" w:eastAsia="Calibri" w:hAnsiTheme="minorHAnsi" w:cstheme="majorHAnsi"/>
          <w:b/>
          <w:sz w:val="24"/>
          <w:szCs w:val="24"/>
        </w:rPr>
      </w:pPr>
      <w:r w:rsidRPr="00BB6222">
        <w:rPr>
          <w:rFonts w:asciiTheme="minorHAnsi" w:eastAsia="Calibri" w:hAnsiTheme="minorHAnsi" w:cstheme="majorHAnsi"/>
          <w:b/>
          <w:i/>
          <w:sz w:val="24"/>
          <w:szCs w:val="24"/>
        </w:rPr>
        <w:t>Old-Timers</w:t>
      </w:r>
      <w:r w:rsidRPr="00BB6222">
        <w:rPr>
          <w:rFonts w:asciiTheme="minorHAnsi" w:eastAsia="Calibri" w:hAnsiTheme="minorHAnsi" w:cstheme="majorHAnsi"/>
          <w:b/>
          <w:sz w:val="24"/>
          <w:szCs w:val="24"/>
        </w:rPr>
        <w:t xml:space="preserve"> Named Best </w:t>
      </w:r>
      <w:r w:rsidR="00BB6222" w:rsidRPr="00BB6222">
        <w:rPr>
          <w:rFonts w:asciiTheme="minorHAnsi" w:eastAsia="Calibri" w:hAnsiTheme="minorHAnsi" w:cstheme="majorHAnsi"/>
          <w:b/>
          <w:sz w:val="24"/>
          <w:szCs w:val="24"/>
        </w:rPr>
        <w:t>Picture</w:t>
      </w:r>
      <w:r w:rsidRPr="00BB6222">
        <w:rPr>
          <w:rFonts w:asciiTheme="minorHAnsi" w:eastAsia="Calibri" w:hAnsiTheme="minorHAnsi" w:cstheme="majorHAnsi"/>
          <w:b/>
          <w:sz w:val="24"/>
          <w:szCs w:val="24"/>
        </w:rPr>
        <w:t xml:space="preserve"> of 2019 </w:t>
      </w:r>
      <w:r w:rsidR="00BB6222" w:rsidRPr="00BB6222">
        <w:rPr>
          <w:rFonts w:asciiTheme="minorHAnsi" w:eastAsia="Calibri" w:hAnsiTheme="minorHAnsi" w:cstheme="majorHAnsi"/>
          <w:b/>
          <w:sz w:val="24"/>
          <w:szCs w:val="24"/>
        </w:rPr>
        <w:t>at</w:t>
      </w:r>
      <w:r w:rsidRPr="00BB6222">
        <w:rPr>
          <w:rFonts w:asciiTheme="minorHAnsi" w:eastAsia="Calibri" w:hAnsiTheme="minorHAnsi" w:cstheme="majorHAnsi"/>
          <w:b/>
          <w:sz w:val="24"/>
          <w:szCs w:val="24"/>
        </w:rPr>
        <w:t xml:space="preserve"> Czech </w:t>
      </w:r>
      <w:r w:rsidR="007027FD" w:rsidRPr="00BB6222">
        <w:rPr>
          <w:rFonts w:asciiTheme="minorHAnsi" w:eastAsia="Calibri" w:hAnsiTheme="minorHAnsi" w:cstheme="majorHAnsi"/>
          <w:b/>
          <w:sz w:val="24"/>
          <w:szCs w:val="24"/>
        </w:rPr>
        <w:t>F</w:t>
      </w:r>
      <w:r w:rsidRPr="00BB6222">
        <w:rPr>
          <w:rFonts w:asciiTheme="minorHAnsi" w:eastAsia="Calibri" w:hAnsiTheme="minorHAnsi" w:cstheme="majorHAnsi"/>
          <w:b/>
          <w:sz w:val="24"/>
          <w:szCs w:val="24"/>
        </w:rPr>
        <w:t xml:space="preserve">ilm </w:t>
      </w:r>
      <w:r w:rsidR="007027FD" w:rsidRPr="00BB6222">
        <w:rPr>
          <w:rFonts w:asciiTheme="minorHAnsi" w:eastAsia="Calibri" w:hAnsiTheme="minorHAnsi" w:cstheme="majorHAnsi"/>
          <w:b/>
          <w:sz w:val="24"/>
          <w:szCs w:val="24"/>
        </w:rPr>
        <w:t>C</w:t>
      </w:r>
      <w:r w:rsidRPr="00BB6222">
        <w:rPr>
          <w:rFonts w:asciiTheme="minorHAnsi" w:eastAsia="Calibri" w:hAnsiTheme="minorHAnsi" w:cstheme="majorHAnsi"/>
          <w:b/>
          <w:sz w:val="24"/>
          <w:szCs w:val="24"/>
        </w:rPr>
        <w:t>ritics</w:t>
      </w:r>
      <w:r w:rsidR="00BB6222" w:rsidRPr="00BB6222">
        <w:rPr>
          <w:rFonts w:asciiTheme="minorHAnsi" w:eastAsia="Calibri" w:hAnsiTheme="minorHAnsi" w:cstheme="majorHAnsi"/>
          <w:b/>
          <w:sz w:val="24"/>
          <w:szCs w:val="24"/>
        </w:rPr>
        <w:t>’ Awards</w:t>
      </w:r>
    </w:p>
    <w:p w14:paraId="36AC9770" w14:textId="140DA21D" w:rsidR="00963EC2" w:rsidRPr="00BB6222" w:rsidRDefault="00C66D4D" w:rsidP="00BB6222">
      <w:pPr>
        <w:spacing w:line="480" w:lineRule="auto"/>
        <w:rPr>
          <w:rFonts w:asciiTheme="minorHAnsi" w:eastAsia="Calibri" w:hAnsiTheme="minorHAnsi" w:cstheme="majorHAnsi"/>
          <w:i/>
          <w:sz w:val="24"/>
          <w:szCs w:val="24"/>
        </w:rPr>
      </w:pPr>
      <w:r w:rsidRPr="00BB6222">
        <w:rPr>
          <w:rFonts w:asciiTheme="minorHAnsi" w:eastAsia="Calibri" w:hAnsiTheme="minorHAnsi" w:cstheme="majorHAnsi"/>
          <w:i/>
          <w:sz w:val="24"/>
          <w:szCs w:val="24"/>
        </w:rPr>
        <w:t xml:space="preserve">Czech Film Critics Association Press </w:t>
      </w:r>
      <w:r w:rsidR="00BB6222" w:rsidRPr="00BB6222">
        <w:rPr>
          <w:rFonts w:asciiTheme="minorHAnsi" w:eastAsia="Calibri" w:hAnsiTheme="minorHAnsi" w:cstheme="majorHAnsi"/>
          <w:i/>
          <w:sz w:val="24"/>
          <w:szCs w:val="24"/>
        </w:rPr>
        <w:t>R</w:t>
      </w:r>
      <w:r w:rsidRPr="00BB6222">
        <w:rPr>
          <w:rFonts w:asciiTheme="minorHAnsi" w:eastAsia="Calibri" w:hAnsiTheme="minorHAnsi" w:cstheme="majorHAnsi"/>
          <w:i/>
          <w:sz w:val="24"/>
          <w:szCs w:val="24"/>
        </w:rPr>
        <w:t>elease,</w:t>
      </w:r>
      <w:r w:rsidR="006D6B75" w:rsidRPr="00BB6222">
        <w:rPr>
          <w:rFonts w:asciiTheme="minorHAnsi" w:eastAsia="Calibri" w:hAnsiTheme="minorHAnsi" w:cstheme="majorHAnsi"/>
          <w:i/>
          <w:sz w:val="24"/>
          <w:szCs w:val="24"/>
        </w:rPr>
        <w:t xml:space="preserve"> </w:t>
      </w:r>
      <w:r w:rsidRPr="00BB6222">
        <w:rPr>
          <w:rFonts w:asciiTheme="minorHAnsi" w:eastAsia="Calibri" w:hAnsiTheme="minorHAnsi" w:cstheme="majorHAnsi"/>
          <w:i/>
          <w:sz w:val="24"/>
          <w:szCs w:val="24"/>
        </w:rPr>
        <w:t>1 February 2020</w:t>
      </w:r>
    </w:p>
    <w:p w14:paraId="163A7F2E" w14:textId="77777777" w:rsidR="00963EC2" w:rsidRPr="00BB6222" w:rsidRDefault="00963EC2" w:rsidP="00BB6222">
      <w:pPr>
        <w:spacing w:line="480" w:lineRule="auto"/>
        <w:rPr>
          <w:rFonts w:asciiTheme="minorHAnsi" w:eastAsia="Calibri" w:hAnsiTheme="minorHAnsi" w:cstheme="majorHAnsi"/>
          <w:sz w:val="24"/>
          <w:szCs w:val="24"/>
        </w:rPr>
      </w:pPr>
    </w:p>
    <w:p w14:paraId="5D2DB2DE" w14:textId="0ACE3B64" w:rsidR="00963EC2" w:rsidRPr="00BB6222" w:rsidRDefault="007027FD" w:rsidP="00BB6222">
      <w:pPr>
        <w:pStyle w:val="Standard"/>
        <w:spacing w:line="48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BB6222">
        <w:rPr>
          <w:rFonts w:asciiTheme="minorHAnsi" w:eastAsia="Calibri" w:hAnsiTheme="minorHAnsi" w:cstheme="majorHAnsi"/>
          <w:b/>
          <w:sz w:val="24"/>
          <w:szCs w:val="24"/>
          <w:lang w:val="en-US"/>
        </w:rPr>
        <w:t>The r</w:t>
      </w:r>
      <w:r w:rsidR="00C66D4D" w:rsidRPr="00BB6222">
        <w:rPr>
          <w:rFonts w:asciiTheme="minorHAnsi" w:eastAsia="Calibri" w:hAnsiTheme="minorHAnsi" w:cstheme="majorHAnsi"/>
          <w:b/>
          <w:sz w:val="24"/>
          <w:szCs w:val="24"/>
          <w:lang w:val="en-US"/>
        </w:rPr>
        <w:t xml:space="preserve">oad movie </w:t>
      </w:r>
      <w:r w:rsidR="00C66D4D" w:rsidRPr="00BB6222">
        <w:rPr>
          <w:rFonts w:asciiTheme="minorHAnsi" w:eastAsia="Calibri" w:hAnsiTheme="minorHAnsi" w:cstheme="majorHAnsi"/>
          <w:b/>
          <w:i/>
          <w:sz w:val="24"/>
          <w:szCs w:val="24"/>
          <w:lang w:val="en-US"/>
        </w:rPr>
        <w:t>Old-Timers</w:t>
      </w:r>
      <w:r w:rsidR="00C66D4D" w:rsidRPr="00BB6222">
        <w:rPr>
          <w:rFonts w:asciiTheme="minorHAnsi" w:eastAsia="Calibri" w:hAnsiTheme="minorHAnsi" w:cstheme="majorHAnsi"/>
          <w:b/>
          <w:sz w:val="24"/>
          <w:szCs w:val="24"/>
          <w:lang w:val="en-US"/>
        </w:rPr>
        <w:t xml:space="preserve"> </w:t>
      </w:r>
      <w:r w:rsidR="00C66D4D" w:rsidRPr="00BB6222">
        <w:rPr>
          <w:rFonts w:asciiTheme="minorHAnsi" w:hAnsiTheme="minorHAnsi"/>
          <w:b/>
          <w:sz w:val="24"/>
          <w:szCs w:val="24"/>
          <w:lang w:val="en-US"/>
        </w:rPr>
        <w:t xml:space="preserve">won </w:t>
      </w:r>
      <w:r w:rsidRPr="00BB6222">
        <w:rPr>
          <w:rFonts w:asciiTheme="minorHAnsi" w:hAnsiTheme="minorHAnsi"/>
          <w:b/>
          <w:sz w:val="24"/>
          <w:szCs w:val="24"/>
          <w:lang w:val="en-US"/>
        </w:rPr>
        <w:t>the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B6222">
        <w:rPr>
          <w:rFonts w:asciiTheme="minorHAnsi" w:hAnsiTheme="minorHAnsi"/>
          <w:b/>
          <w:sz w:val="24"/>
          <w:szCs w:val="24"/>
          <w:lang w:val="en-US"/>
        </w:rPr>
        <w:t xml:space="preserve">Czech Film Critics’ Awards </w:t>
      </w:r>
      <w:r w:rsidR="00C66D4D" w:rsidRPr="00BB6222">
        <w:rPr>
          <w:rFonts w:asciiTheme="minorHAnsi" w:hAnsiTheme="minorHAnsi"/>
          <w:b/>
          <w:sz w:val="24"/>
          <w:szCs w:val="24"/>
          <w:lang w:val="en-US"/>
        </w:rPr>
        <w:t>best</w:t>
      </w:r>
      <w:r w:rsidR="00C66D4D" w:rsidRPr="00BB6222">
        <w:rPr>
          <w:rFonts w:asciiTheme="minorHAnsi" w:hAnsiTheme="minorHAnsi"/>
          <w:b/>
          <w:i/>
          <w:sz w:val="24"/>
          <w:szCs w:val="24"/>
          <w:lang w:val="en-US"/>
        </w:rPr>
        <w:t xml:space="preserve"> </w:t>
      </w:r>
      <w:r w:rsidRPr="00BB6222">
        <w:rPr>
          <w:rFonts w:asciiTheme="minorHAnsi" w:hAnsiTheme="minorHAnsi"/>
          <w:b/>
          <w:sz w:val="24"/>
          <w:szCs w:val="24"/>
          <w:lang w:val="en-US"/>
        </w:rPr>
        <w:t>picture</w:t>
      </w:r>
      <w:r w:rsidR="00C66D4D" w:rsidRPr="00BB6222">
        <w:rPr>
          <w:rFonts w:asciiTheme="minorHAnsi" w:hAnsiTheme="minorHAnsi"/>
          <w:b/>
          <w:sz w:val="24"/>
          <w:szCs w:val="24"/>
          <w:lang w:val="en-US"/>
        </w:rPr>
        <w:t xml:space="preserve"> of 2019 at a ceremony held today </w:t>
      </w:r>
      <w:r w:rsidR="00BB6222" w:rsidRPr="00BB6222">
        <w:rPr>
          <w:rFonts w:asciiTheme="minorHAnsi" w:hAnsiTheme="minorHAnsi"/>
          <w:b/>
          <w:sz w:val="24"/>
          <w:szCs w:val="24"/>
          <w:lang w:val="en-US"/>
        </w:rPr>
        <w:t>at</w:t>
      </w:r>
      <w:r w:rsidR="00C66D4D" w:rsidRPr="00BB6222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BB6222">
        <w:rPr>
          <w:rFonts w:asciiTheme="minorHAnsi" w:hAnsiTheme="minorHAnsi"/>
          <w:b/>
          <w:sz w:val="24"/>
          <w:szCs w:val="24"/>
          <w:lang w:val="en-US"/>
        </w:rPr>
        <w:t xml:space="preserve">Prague’s </w:t>
      </w:r>
      <w:proofErr w:type="spellStart"/>
      <w:r w:rsidR="00C66D4D" w:rsidRPr="00BB6222">
        <w:rPr>
          <w:rFonts w:asciiTheme="minorHAnsi" w:hAnsiTheme="minorHAnsi"/>
          <w:b/>
          <w:sz w:val="24"/>
          <w:szCs w:val="24"/>
          <w:lang w:val="en-US"/>
        </w:rPr>
        <w:t>Archa</w:t>
      </w:r>
      <w:proofErr w:type="spellEnd"/>
      <w:r w:rsidR="00C66D4D" w:rsidRPr="00BB6222">
        <w:rPr>
          <w:rFonts w:asciiTheme="minorHAnsi" w:hAnsiTheme="minorHAnsi"/>
          <w:b/>
          <w:sz w:val="24"/>
          <w:szCs w:val="24"/>
          <w:lang w:val="en-US"/>
        </w:rPr>
        <w:t xml:space="preserve"> Theatre. </w:t>
      </w:r>
      <w:proofErr w:type="spellStart"/>
      <w:r w:rsidR="00C66D4D" w:rsidRPr="00BB6222">
        <w:rPr>
          <w:rFonts w:asciiTheme="minorHAnsi" w:hAnsiTheme="minorHAnsi"/>
          <w:b/>
          <w:i/>
          <w:sz w:val="24"/>
          <w:szCs w:val="24"/>
          <w:lang w:val="en-US"/>
        </w:rPr>
        <w:t>Kolya</w:t>
      </w:r>
      <w:proofErr w:type="spellEnd"/>
      <w:r w:rsidR="00C66D4D" w:rsidRPr="00BB6222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BB6222">
        <w:rPr>
          <w:rFonts w:asciiTheme="minorHAnsi" w:hAnsiTheme="minorHAnsi"/>
          <w:b/>
          <w:sz w:val="24"/>
          <w:szCs w:val="24"/>
          <w:lang w:val="en-US"/>
        </w:rPr>
        <w:t xml:space="preserve">(1996) </w:t>
      </w:r>
      <w:r w:rsidR="00C66D4D" w:rsidRPr="00BB6222">
        <w:rPr>
          <w:rFonts w:asciiTheme="minorHAnsi" w:hAnsiTheme="minorHAnsi"/>
          <w:b/>
          <w:sz w:val="24"/>
          <w:szCs w:val="24"/>
          <w:lang w:val="en-US"/>
        </w:rPr>
        <w:t xml:space="preserve">was named the best Czech </w:t>
      </w:r>
      <w:r w:rsidR="00BB6222" w:rsidRPr="00BB6222">
        <w:rPr>
          <w:rFonts w:asciiTheme="minorHAnsi" w:hAnsiTheme="minorHAnsi"/>
          <w:b/>
          <w:sz w:val="24"/>
          <w:szCs w:val="24"/>
          <w:lang w:val="en-US"/>
        </w:rPr>
        <w:t>film</w:t>
      </w:r>
      <w:r w:rsidR="00C66D4D" w:rsidRPr="00BB6222">
        <w:rPr>
          <w:rFonts w:asciiTheme="minorHAnsi" w:hAnsiTheme="minorHAnsi"/>
          <w:b/>
          <w:sz w:val="24"/>
          <w:szCs w:val="24"/>
          <w:lang w:val="en-US"/>
        </w:rPr>
        <w:t xml:space="preserve"> since 1990. </w:t>
      </w:r>
    </w:p>
    <w:p w14:paraId="3D33E077" w14:textId="77777777" w:rsidR="00963EC2" w:rsidRPr="00BB6222" w:rsidRDefault="00963EC2" w:rsidP="00BB6222">
      <w:pPr>
        <w:spacing w:line="480" w:lineRule="auto"/>
        <w:ind w:firstLine="720"/>
        <w:rPr>
          <w:rFonts w:asciiTheme="minorHAnsi" w:eastAsia="Calibri" w:hAnsiTheme="minorHAnsi" w:cstheme="majorHAnsi"/>
          <w:b/>
          <w:sz w:val="24"/>
          <w:szCs w:val="24"/>
        </w:rPr>
      </w:pPr>
    </w:p>
    <w:p w14:paraId="0A370BB4" w14:textId="21C71743" w:rsidR="00963EC2" w:rsidRPr="00BB6222" w:rsidRDefault="00C66D4D" w:rsidP="00BB6222">
      <w:pPr>
        <w:pStyle w:val="Standard"/>
        <w:spacing w:line="48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BB6222">
        <w:rPr>
          <w:rFonts w:asciiTheme="minorHAnsi" w:hAnsiTheme="minorHAnsi"/>
          <w:sz w:val="24"/>
          <w:szCs w:val="24"/>
          <w:lang w:val="en-US"/>
        </w:rPr>
        <w:t xml:space="preserve">Martin </w:t>
      </w:r>
      <w:proofErr w:type="spellStart"/>
      <w:r w:rsidRPr="00BB6222">
        <w:rPr>
          <w:rFonts w:asciiTheme="minorHAnsi" w:hAnsiTheme="minorHAnsi"/>
          <w:sz w:val="24"/>
          <w:szCs w:val="24"/>
          <w:lang w:val="en-US"/>
        </w:rPr>
        <w:t>Dušek</w:t>
      </w:r>
      <w:proofErr w:type="spellEnd"/>
      <w:r w:rsidRPr="00BB6222">
        <w:rPr>
          <w:rFonts w:asciiTheme="minorHAnsi" w:hAnsiTheme="minorHAnsi"/>
          <w:sz w:val="24"/>
          <w:szCs w:val="24"/>
          <w:lang w:val="en-US"/>
        </w:rPr>
        <w:t xml:space="preserve"> and </w:t>
      </w:r>
      <w:proofErr w:type="spellStart"/>
      <w:r w:rsidRPr="00BB6222">
        <w:rPr>
          <w:rFonts w:asciiTheme="minorHAnsi" w:hAnsiTheme="minorHAnsi"/>
          <w:sz w:val="24"/>
          <w:szCs w:val="24"/>
          <w:lang w:val="en-US"/>
        </w:rPr>
        <w:t>Ondřej</w:t>
      </w:r>
      <w:proofErr w:type="spellEnd"/>
      <w:r w:rsidRPr="00BB622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BB6222">
        <w:rPr>
          <w:rFonts w:asciiTheme="minorHAnsi" w:hAnsiTheme="minorHAnsi"/>
          <w:sz w:val="24"/>
          <w:szCs w:val="24"/>
          <w:lang w:val="en-US"/>
        </w:rPr>
        <w:t>Provazník</w:t>
      </w:r>
      <w:proofErr w:type="spellEnd"/>
      <w:r w:rsidR="007027FD" w:rsidRPr="00BB6222">
        <w:rPr>
          <w:rFonts w:asciiTheme="minorHAnsi" w:hAnsiTheme="minorHAnsi"/>
          <w:sz w:val="24"/>
          <w:szCs w:val="24"/>
          <w:lang w:val="en-US"/>
        </w:rPr>
        <w:t xml:space="preserve"> shared the best direction statuette for </w:t>
      </w:r>
      <w:r w:rsidR="00BB6222">
        <w:rPr>
          <w:rFonts w:asciiTheme="minorHAnsi" w:hAnsiTheme="minorHAnsi"/>
          <w:sz w:val="24"/>
          <w:szCs w:val="24"/>
          <w:lang w:val="en-US"/>
        </w:rPr>
        <w:t>co-helming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B6222">
        <w:rPr>
          <w:rFonts w:asciiTheme="minorHAnsi" w:hAnsiTheme="minorHAnsi"/>
          <w:b/>
          <w:i/>
          <w:sz w:val="24"/>
          <w:szCs w:val="24"/>
          <w:lang w:val="en-US"/>
        </w:rPr>
        <w:t>Old-Timers</w:t>
      </w:r>
      <w:r w:rsidRPr="00BB6222">
        <w:rPr>
          <w:rFonts w:asciiTheme="minorHAnsi" w:hAnsiTheme="minorHAnsi"/>
          <w:sz w:val="24"/>
          <w:szCs w:val="24"/>
          <w:lang w:val="en-US"/>
        </w:rPr>
        <w:t>, a post-communist roa</w:t>
      </w:r>
      <w:r w:rsidR="007027FD" w:rsidRPr="00BB6222">
        <w:rPr>
          <w:rFonts w:asciiTheme="minorHAnsi" w:hAnsiTheme="minorHAnsi"/>
          <w:sz w:val="24"/>
          <w:szCs w:val="24"/>
          <w:lang w:val="en-US"/>
        </w:rPr>
        <w:t xml:space="preserve">d 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movie about </w:t>
      </w:r>
      <w:r w:rsidR="00BB6222" w:rsidRPr="00BB6222">
        <w:rPr>
          <w:rFonts w:asciiTheme="minorHAnsi" w:hAnsiTheme="minorHAnsi"/>
          <w:sz w:val="24"/>
          <w:szCs w:val="24"/>
          <w:lang w:val="en-US"/>
        </w:rPr>
        <w:t>vengeance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 and justice. Best </w:t>
      </w:r>
      <w:r w:rsidR="00BB6222" w:rsidRPr="00BB6222">
        <w:rPr>
          <w:rFonts w:asciiTheme="minorHAnsi" w:hAnsiTheme="minorHAnsi"/>
          <w:sz w:val="24"/>
          <w:szCs w:val="24"/>
          <w:lang w:val="en-US"/>
        </w:rPr>
        <w:t>S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creenplay was </w:t>
      </w:r>
      <w:r w:rsidR="007027FD" w:rsidRPr="00BB6222">
        <w:rPr>
          <w:rFonts w:asciiTheme="minorHAnsi" w:hAnsiTheme="minorHAnsi"/>
          <w:sz w:val="24"/>
          <w:szCs w:val="24"/>
          <w:lang w:val="en-US"/>
        </w:rPr>
        <w:t>awarded to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BB6222">
        <w:rPr>
          <w:rFonts w:asciiTheme="minorHAnsi" w:hAnsiTheme="minorHAnsi"/>
          <w:sz w:val="24"/>
          <w:szCs w:val="24"/>
          <w:lang w:val="en-US"/>
        </w:rPr>
        <w:t>Jiří</w:t>
      </w:r>
      <w:proofErr w:type="spellEnd"/>
      <w:r w:rsidRPr="00BB622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BB6222">
        <w:rPr>
          <w:rFonts w:asciiTheme="minorHAnsi" w:hAnsiTheme="minorHAnsi"/>
          <w:sz w:val="24"/>
          <w:szCs w:val="24"/>
          <w:lang w:val="en-US"/>
        </w:rPr>
        <w:t>Havelka</w:t>
      </w:r>
      <w:proofErr w:type="spellEnd"/>
      <w:r w:rsidRPr="00BB622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027FD" w:rsidRPr="00BB6222">
        <w:rPr>
          <w:rFonts w:asciiTheme="minorHAnsi" w:hAnsiTheme="minorHAnsi"/>
          <w:sz w:val="24"/>
          <w:szCs w:val="24"/>
          <w:lang w:val="en-US"/>
        </w:rPr>
        <w:t>for his debut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027FD" w:rsidRPr="00BB6222">
        <w:rPr>
          <w:rFonts w:asciiTheme="minorHAnsi" w:hAnsiTheme="minorHAnsi"/>
          <w:sz w:val="24"/>
          <w:szCs w:val="24"/>
          <w:lang w:val="en-US"/>
        </w:rPr>
        <w:t>picture, the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027FD" w:rsidRPr="00BB6222">
        <w:rPr>
          <w:rFonts w:asciiTheme="minorHAnsi" w:hAnsiTheme="minorHAnsi"/>
          <w:sz w:val="24"/>
          <w:szCs w:val="24"/>
          <w:lang w:val="en-US"/>
        </w:rPr>
        <w:t>black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 comedy </w:t>
      </w:r>
      <w:r w:rsidRPr="00BB6222">
        <w:rPr>
          <w:rFonts w:asciiTheme="minorHAnsi" w:hAnsiTheme="minorHAnsi"/>
          <w:b/>
          <w:i/>
          <w:sz w:val="24"/>
          <w:szCs w:val="24"/>
          <w:lang w:val="en-US"/>
        </w:rPr>
        <w:t>Owners</w:t>
      </w:r>
      <w:r w:rsidRPr="00066474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BB6222" w:rsidRPr="00BB6222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Best </w:t>
      </w:r>
      <w:r w:rsidR="00BB6222" w:rsidRPr="00BB6222">
        <w:rPr>
          <w:rFonts w:asciiTheme="minorHAnsi" w:hAnsiTheme="minorHAnsi"/>
          <w:sz w:val="24"/>
          <w:szCs w:val="24"/>
          <w:lang w:val="en-US"/>
        </w:rPr>
        <w:t>D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ocumentary </w:t>
      </w:r>
      <w:r w:rsidR="007027FD" w:rsidRPr="00BB6222">
        <w:rPr>
          <w:rFonts w:asciiTheme="minorHAnsi" w:hAnsiTheme="minorHAnsi"/>
          <w:sz w:val="24"/>
          <w:szCs w:val="24"/>
          <w:lang w:val="en-US"/>
        </w:rPr>
        <w:t xml:space="preserve">award went to Martin </w:t>
      </w:r>
      <w:proofErr w:type="spellStart"/>
      <w:proofErr w:type="gramStart"/>
      <w:r w:rsidR="007027FD" w:rsidRPr="00BB6222">
        <w:rPr>
          <w:rFonts w:asciiTheme="minorHAnsi" w:hAnsiTheme="minorHAnsi"/>
          <w:sz w:val="24"/>
          <w:szCs w:val="24"/>
          <w:lang w:val="en-US"/>
        </w:rPr>
        <w:t>Mareček‘</w:t>
      </w:r>
      <w:proofErr w:type="gramEnd"/>
      <w:r w:rsidR="007027FD" w:rsidRPr="00BB6222">
        <w:rPr>
          <w:rFonts w:asciiTheme="minorHAnsi" w:hAnsiTheme="minorHAnsi"/>
          <w:sz w:val="24"/>
          <w:szCs w:val="24"/>
          <w:lang w:val="en-US"/>
        </w:rPr>
        <w:t>s</w:t>
      </w:r>
      <w:proofErr w:type="spellEnd"/>
      <w:r w:rsidR="007027FD" w:rsidRPr="00BB6222">
        <w:rPr>
          <w:rFonts w:asciiTheme="minorHAnsi" w:hAnsiTheme="minorHAnsi"/>
          <w:b/>
          <w:i/>
          <w:sz w:val="24"/>
          <w:szCs w:val="24"/>
          <w:lang w:val="en-US"/>
        </w:rPr>
        <w:t xml:space="preserve"> </w:t>
      </w:r>
      <w:r w:rsidRPr="00BB6222">
        <w:rPr>
          <w:rFonts w:asciiTheme="minorHAnsi" w:hAnsiTheme="minorHAnsi"/>
          <w:b/>
          <w:i/>
          <w:sz w:val="24"/>
          <w:szCs w:val="24"/>
          <w:lang w:val="en-US"/>
        </w:rPr>
        <w:t>Over The Hills</w:t>
      </w:r>
      <w:r w:rsidR="007027FD" w:rsidRPr="00066474">
        <w:rPr>
          <w:rFonts w:asciiTheme="minorHAnsi" w:hAnsiTheme="minorHAnsi"/>
          <w:sz w:val="24"/>
          <w:szCs w:val="24"/>
          <w:lang w:val="en-US"/>
        </w:rPr>
        <w:t>,</w:t>
      </w:r>
      <w:r w:rsidRPr="00BB6222">
        <w:rPr>
          <w:rFonts w:asciiTheme="minorHAnsi" w:hAnsiTheme="minorHAnsi"/>
          <w:b/>
          <w:i/>
          <w:sz w:val="24"/>
          <w:szCs w:val="24"/>
          <w:lang w:val="en-US"/>
        </w:rPr>
        <w:t xml:space="preserve"> </w:t>
      </w:r>
      <w:r w:rsidR="007027FD" w:rsidRPr="00BB6222">
        <w:rPr>
          <w:rFonts w:asciiTheme="minorHAnsi" w:hAnsiTheme="minorHAnsi"/>
          <w:sz w:val="24"/>
          <w:szCs w:val="24"/>
          <w:lang w:val="en-US"/>
        </w:rPr>
        <w:t>a film</w:t>
      </w:r>
      <w:r w:rsidR="007027FD" w:rsidRPr="00BB6222">
        <w:rPr>
          <w:rFonts w:asciiTheme="minorHAnsi" w:hAnsiTheme="minorHAnsi"/>
          <w:b/>
          <w:i/>
          <w:sz w:val="24"/>
          <w:szCs w:val="24"/>
          <w:lang w:val="en-US"/>
        </w:rPr>
        <w:t xml:space="preserve"> </w:t>
      </w:r>
      <w:r w:rsidRPr="00BB6222">
        <w:rPr>
          <w:rFonts w:asciiTheme="minorHAnsi" w:hAnsiTheme="minorHAnsi"/>
          <w:sz w:val="24"/>
          <w:szCs w:val="24"/>
          <w:lang w:val="en-US"/>
        </w:rPr>
        <w:t>about compl</w:t>
      </w:r>
      <w:r w:rsidR="007027FD" w:rsidRPr="00BB6222">
        <w:rPr>
          <w:rFonts w:asciiTheme="minorHAnsi" w:hAnsiTheme="minorHAnsi"/>
          <w:sz w:val="24"/>
          <w:szCs w:val="24"/>
          <w:lang w:val="en-US"/>
        </w:rPr>
        <w:t>ex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 family </w:t>
      </w:r>
      <w:r w:rsidR="007027FD" w:rsidRPr="00BB6222">
        <w:rPr>
          <w:rFonts w:asciiTheme="minorHAnsi" w:hAnsiTheme="minorHAnsi"/>
          <w:sz w:val="24"/>
          <w:szCs w:val="24"/>
          <w:lang w:val="en-US"/>
        </w:rPr>
        <w:t>dynamics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 and </w:t>
      </w:r>
      <w:r w:rsidR="007027FD" w:rsidRPr="00BB6222">
        <w:rPr>
          <w:rFonts w:asciiTheme="minorHAnsi" w:hAnsiTheme="minorHAnsi"/>
          <w:sz w:val="24"/>
          <w:szCs w:val="24"/>
          <w:lang w:val="en-US"/>
        </w:rPr>
        <w:t xml:space="preserve">a </w:t>
      </w:r>
      <w:r w:rsidRPr="00BB6222">
        <w:rPr>
          <w:rFonts w:asciiTheme="minorHAnsi" w:hAnsiTheme="minorHAnsi"/>
          <w:sz w:val="24"/>
          <w:szCs w:val="24"/>
          <w:lang w:val="en-US"/>
        </w:rPr>
        <w:t>father and son travelling to Russia to visit the boy’s mother and sister.</w:t>
      </w:r>
      <w:r w:rsidRPr="00BB6222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14:paraId="7CC89D07" w14:textId="77777777" w:rsidR="00963EC2" w:rsidRPr="00BB6222" w:rsidRDefault="00963EC2" w:rsidP="00BB6222">
      <w:pPr>
        <w:pStyle w:val="Standard"/>
        <w:spacing w:line="480" w:lineRule="auto"/>
        <w:rPr>
          <w:rFonts w:asciiTheme="minorHAnsi" w:hAnsiTheme="minorHAnsi"/>
          <w:b/>
          <w:sz w:val="24"/>
          <w:szCs w:val="24"/>
          <w:lang w:val="en-US"/>
        </w:rPr>
      </w:pPr>
    </w:p>
    <w:p w14:paraId="373D0EED" w14:textId="54C423D3" w:rsidR="00963EC2" w:rsidRPr="00BB6222" w:rsidRDefault="00C66D4D" w:rsidP="00BB6222">
      <w:pPr>
        <w:spacing w:line="480" w:lineRule="auto"/>
        <w:ind w:firstLine="720"/>
        <w:rPr>
          <w:rFonts w:asciiTheme="minorHAnsi" w:hAnsiTheme="minorHAnsi" w:cstheme="majorHAnsi"/>
          <w:sz w:val="24"/>
          <w:szCs w:val="24"/>
        </w:rPr>
      </w:pPr>
      <w:r w:rsidRPr="00BB6222">
        <w:rPr>
          <w:rFonts w:asciiTheme="minorHAnsi" w:eastAsia="Calibri" w:hAnsiTheme="minorHAnsi" w:cstheme="majorHAnsi"/>
          <w:b/>
          <w:i/>
          <w:sz w:val="24"/>
          <w:szCs w:val="24"/>
        </w:rPr>
        <w:t>The Painted Bird</w:t>
      </w:r>
      <w:r w:rsidR="007027FD" w:rsidRPr="00BB6222">
        <w:rPr>
          <w:rFonts w:asciiTheme="minorHAnsi" w:eastAsia="Calibri" w:hAnsiTheme="minorHAnsi" w:cstheme="majorHAnsi"/>
          <w:b/>
          <w:i/>
          <w:sz w:val="24"/>
          <w:szCs w:val="24"/>
        </w:rPr>
        <w:t>,</w:t>
      </w:r>
      <w:r w:rsidRPr="00BB6222">
        <w:rPr>
          <w:rFonts w:asciiTheme="minorHAnsi" w:eastAsia="Calibri" w:hAnsiTheme="minorHAnsi" w:cstheme="majorHAnsi"/>
          <w:b/>
          <w:i/>
          <w:sz w:val="24"/>
          <w:szCs w:val="24"/>
        </w:rPr>
        <w:t xml:space="preserve"> </w:t>
      </w: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which premiered </w:t>
      </w:r>
      <w:r w:rsidR="007027FD" w:rsidRPr="00BB6222">
        <w:rPr>
          <w:rFonts w:asciiTheme="minorHAnsi" w:eastAsia="Calibri" w:hAnsiTheme="minorHAnsi" w:cstheme="majorHAnsi"/>
          <w:sz w:val="24"/>
          <w:szCs w:val="24"/>
        </w:rPr>
        <w:t>at</w:t>
      </w: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 Venice last year,</w:t>
      </w:r>
      <w:r w:rsidRPr="00BB6222">
        <w:rPr>
          <w:rFonts w:asciiTheme="minorHAnsi" w:eastAsia="Calibri" w:hAnsiTheme="minorHAnsi" w:cstheme="majorHAnsi"/>
          <w:b/>
          <w:sz w:val="24"/>
          <w:szCs w:val="24"/>
        </w:rPr>
        <w:t xml:space="preserve"> </w:t>
      </w:r>
      <w:r w:rsidRPr="00BB6222">
        <w:rPr>
          <w:rFonts w:asciiTheme="minorHAnsi" w:eastAsia="Calibri" w:hAnsiTheme="minorHAnsi" w:cstheme="majorHAnsi"/>
          <w:sz w:val="24"/>
          <w:szCs w:val="24"/>
        </w:rPr>
        <w:t>won</w:t>
      </w:r>
      <w:r w:rsidRPr="00BB6222">
        <w:rPr>
          <w:rFonts w:asciiTheme="minorHAnsi" w:eastAsia="Calibri" w:hAnsiTheme="minorHAnsi" w:cstheme="majorHAnsi"/>
          <w:i/>
          <w:sz w:val="24"/>
          <w:szCs w:val="24"/>
        </w:rPr>
        <w:t xml:space="preserve"> </w:t>
      </w:r>
      <w:r w:rsidRPr="00BB6222">
        <w:rPr>
          <w:rFonts w:asciiTheme="minorHAnsi" w:eastAsia="Calibri" w:hAnsiTheme="minorHAnsi" w:cstheme="majorHAnsi"/>
          <w:sz w:val="24"/>
          <w:szCs w:val="24"/>
        </w:rPr>
        <w:t>the</w:t>
      </w:r>
      <w:r w:rsidRPr="00BB6222">
        <w:rPr>
          <w:rFonts w:asciiTheme="minorHAnsi" w:eastAsia="Calibri" w:hAnsiTheme="minorHAnsi" w:cstheme="majorHAnsi"/>
          <w:b/>
          <w:i/>
          <w:sz w:val="24"/>
          <w:szCs w:val="24"/>
        </w:rPr>
        <w:t xml:space="preserve"> </w:t>
      </w:r>
      <w:r w:rsidRPr="00BB6222">
        <w:rPr>
          <w:rFonts w:asciiTheme="minorHAnsi" w:eastAsia="Calibri" w:hAnsiTheme="minorHAnsi" w:cstheme="majorHAnsi"/>
          <w:sz w:val="24"/>
          <w:szCs w:val="24"/>
        </w:rPr>
        <w:t>Audiovisual Achievement Award</w:t>
      </w:r>
      <w:r w:rsidR="007027FD" w:rsidRPr="00BB6222">
        <w:rPr>
          <w:rFonts w:asciiTheme="minorHAnsi" w:eastAsia="Calibri" w:hAnsiTheme="minorHAnsi" w:cstheme="majorHAnsi"/>
          <w:sz w:val="24"/>
          <w:szCs w:val="24"/>
        </w:rPr>
        <w:t>, with</w:t>
      </w: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 </w:t>
      </w:r>
      <w:r w:rsidR="007027FD" w:rsidRPr="00BB6222">
        <w:rPr>
          <w:rFonts w:asciiTheme="minorHAnsi" w:eastAsia="Calibri" w:hAnsiTheme="minorHAnsi" w:cstheme="majorHAnsi"/>
          <w:sz w:val="24"/>
          <w:szCs w:val="24"/>
        </w:rPr>
        <w:t>c</w:t>
      </w: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ritics </w:t>
      </w:r>
      <w:r w:rsidR="007027FD" w:rsidRPr="00BB6222">
        <w:rPr>
          <w:rFonts w:asciiTheme="minorHAnsi" w:eastAsia="Calibri" w:hAnsiTheme="minorHAnsi" w:cstheme="majorHAnsi"/>
          <w:sz w:val="24"/>
          <w:szCs w:val="24"/>
        </w:rPr>
        <w:t>honoring</w:t>
      </w: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 cinematographer </w:t>
      </w:r>
      <w:proofErr w:type="spellStart"/>
      <w:r w:rsidRPr="00BB6222">
        <w:rPr>
          <w:rFonts w:asciiTheme="minorHAnsi" w:eastAsia="Calibri" w:hAnsiTheme="minorHAnsi" w:cstheme="majorHAnsi"/>
          <w:sz w:val="24"/>
          <w:szCs w:val="24"/>
        </w:rPr>
        <w:t>Vladimír</w:t>
      </w:r>
      <w:proofErr w:type="spellEnd"/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 </w:t>
      </w:r>
      <w:proofErr w:type="spellStart"/>
      <w:r w:rsidRPr="00BB6222">
        <w:rPr>
          <w:rFonts w:asciiTheme="minorHAnsi" w:eastAsia="Calibri" w:hAnsiTheme="minorHAnsi" w:cstheme="majorHAnsi"/>
          <w:sz w:val="24"/>
          <w:szCs w:val="24"/>
        </w:rPr>
        <w:t>Smutný</w:t>
      </w:r>
      <w:proofErr w:type="spellEnd"/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. </w:t>
      </w:r>
      <w:r w:rsidR="007027FD" w:rsidRPr="00BB6222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="007027FD" w:rsidRPr="00BB6222">
        <w:rPr>
          <w:rFonts w:asciiTheme="minorHAnsi" w:hAnsiTheme="minorHAnsi"/>
          <w:sz w:val="24"/>
          <w:szCs w:val="24"/>
        </w:rPr>
        <w:t>Offscreen</w:t>
      </w:r>
      <w:proofErr w:type="spellEnd"/>
      <w:r w:rsidR="007027FD" w:rsidRPr="00BB6222">
        <w:rPr>
          <w:rFonts w:asciiTheme="minorHAnsi" w:hAnsiTheme="minorHAnsi"/>
          <w:sz w:val="24"/>
          <w:szCs w:val="24"/>
        </w:rPr>
        <w:t xml:space="preserve"> Award was given to t</w:t>
      </w:r>
      <w:r w:rsidR="007027FD" w:rsidRPr="00BB6222">
        <w:rPr>
          <w:rFonts w:asciiTheme="minorHAnsi" w:eastAsia="Calibri" w:hAnsiTheme="minorHAnsi" w:cstheme="majorHAnsi"/>
          <w:sz w:val="24"/>
          <w:szCs w:val="24"/>
        </w:rPr>
        <w:t xml:space="preserve">he Oscar-nominated </w:t>
      </w:r>
      <w:bookmarkStart w:id="0" w:name="_GoBack"/>
      <w:bookmarkEnd w:id="0"/>
      <w:r w:rsidR="007027FD" w:rsidRPr="00BB6222">
        <w:rPr>
          <w:rFonts w:asciiTheme="minorHAnsi" w:eastAsia="Calibri" w:hAnsiTheme="minorHAnsi" w:cstheme="majorHAnsi"/>
          <w:sz w:val="24"/>
          <w:szCs w:val="24"/>
        </w:rPr>
        <w:t>short</w:t>
      </w: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 </w:t>
      </w:r>
      <w:r w:rsidRPr="00BB6222">
        <w:rPr>
          <w:rFonts w:asciiTheme="minorHAnsi" w:eastAsia="Calibri" w:hAnsiTheme="minorHAnsi" w:cstheme="majorHAnsi"/>
          <w:b/>
          <w:i/>
          <w:sz w:val="24"/>
          <w:szCs w:val="24"/>
        </w:rPr>
        <w:t>Daughter</w:t>
      </w: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, </w:t>
      </w:r>
      <w:r w:rsidR="007027FD" w:rsidRPr="00BB6222">
        <w:rPr>
          <w:rFonts w:asciiTheme="minorHAnsi" w:hAnsiTheme="minorHAnsi"/>
          <w:sz w:val="24"/>
          <w:szCs w:val="24"/>
        </w:rPr>
        <w:t>a</w:t>
      </w:r>
      <w:r w:rsidRPr="00BB6222">
        <w:rPr>
          <w:rFonts w:asciiTheme="minorHAnsi" w:hAnsiTheme="minorHAnsi"/>
          <w:sz w:val="24"/>
          <w:szCs w:val="24"/>
        </w:rPr>
        <w:t xml:space="preserve"> </w:t>
      </w:r>
      <w:r w:rsidR="007027FD" w:rsidRPr="00BB6222">
        <w:rPr>
          <w:rFonts w:asciiTheme="minorHAnsi" w:hAnsiTheme="minorHAnsi"/>
          <w:sz w:val="24"/>
          <w:szCs w:val="24"/>
        </w:rPr>
        <w:t>puppet film about</w:t>
      </w:r>
      <w:r w:rsidRPr="00BB6222">
        <w:rPr>
          <w:rFonts w:asciiTheme="minorHAnsi" w:hAnsiTheme="minorHAnsi"/>
          <w:sz w:val="24"/>
          <w:szCs w:val="24"/>
        </w:rPr>
        <w:t xml:space="preserve"> </w:t>
      </w:r>
      <w:r w:rsidR="007027FD" w:rsidRPr="00BB6222">
        <w:rPr>
          <w:rFonts w:asciiTheme="minorHAnsi" w:hAnsiTheme="minorHAnsi"/>
          <w:sz w:val="24"/>
          <w:szCs w:val="24"/>
        </w:rPr>
        <w:t xml:space="preserve">the relationship between a </w:t>
      </w:r>
      <w:r w:rsidRPr="00BB6222">
        <w:rPr>
          <w:rFonts w:asciiTheme="minorHAnsi" w:hAnsiTheme="minorHAnsi"/>
          <w:sz w:val="24"/>
          <w:szCs w:val="24"/>
        </w:rPr>
        <w:t>father</w:t>
      </w:r>
      <w:r w:rsidR="007027FD" w:rsidRPr="00BB6222">
        <w:rPr>
          <w:rFonts w:asciiTheme="minorHAnsi" w:hAnsiTheme="minorHAnsi"/>
          <w:sz w:val="24"/>
          <w:szCs w:val="24"/>
        </w:rPr>
        <w:t xml:space="preserve"> and </w:t>
      </w:r>
      <w:r w:rsidRPr="00BB6222">
        <w:rPr>
          <w:rFonts w:asciiTheme="minorHAnsi" w:hAnsiTheme="minorHAnsi"/>
          <w:sz w:val="24"/>
          <w:szCs w:val="24"/>
        </w:rPr>
        <w:t>daughter</w:t>
      </w:r>
      <w:r w:rsidR="007027FD" w:rsidRPr="00BB6222">
        <w:rPr>
          <w:rFonts w:asciiTheme="minorHAnsi" w:hAnsiTheme="minorHAnsi"/>
          <w:sz w:val="24"/>
          <w:szCs w:val="24"/>
        </w:rPr>
        <w:t>.</w:t>
      </w:r>
    </w:p>
    <w:p w14:paraId="3C727DD4" w14:textId="77777777" w:rsidR="00963EC2" w:rsidRPr="00BB6222" w:rsidRDefault="00963EC2" w:rsidP="00BB6222">
      <w:pPr>
        <w:pStyle w:val="Standard"/>
        <w:spacing w:line="480" w:lineRule="auto"/>
        <w:rPr>
          <w:rFonts w:asciiTheme="minorHAnsi" w:hAnsiTheme="minorHAnsi"/>
          <w:sz w:val="24"/>
          <w:szCs w:val="24"/>
          <w:lang w:val="en-US"/>
        </w:rPr>
      </w:pPr>
    </w:p>
    <w:p w14:paraId="50EA44E4" w14:textId="316AC0E2" w:rsidR="007027FD" w:rsidRPr="00BB6222" w:rsidRDefault="007027FD" w:rsidP="00BB6222">
      <w:pPr>
        <w:spacing w:line="480" w:lineRule="auto"/>
        <w:ind w:firstLine="720"/>
        <w:rPr>
          <w:rFonts w:asciiTheme="minorHAnsi" w:eastAsia="Calibri" w:hAnsiTheme="minorHAnsi" w:cstheme="majorHAnsi"/>
          <w:sz w:val="24"/>
          <w:szCs w:val="24"/>
        </w:rPr>
      </w:pP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The </w:t>
      </w:r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Czech Film </w:t>
      </w:r>
      <w:r w:rsidR="00C66D4D" w:rsidRPr="00BB6222">
        <w:rPr>
          <w:rFonts w:asciiTheme="minorHAnsi" w:hAnsiTheme="minorHAnsi"/>
          <w:sz w:val="24"/>
          <w:szCs w:val="24"/>
        </w:rPr>
        <w:t>Critics’</w:t>
      </w:r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 Awards </w:t>
      </w: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not only </w:t>
      </w:r>
      <w:r w:rsidR="00C66D4D" w:rsidRPr="00BB6222">
        <w:rPr>
          <w:rFonts w:asciiTheme="minorHAnsi" w:eastAsia="Calibri" w:hAnsiTheme="minorHAnsi" w:cstheme="majorHAnsi"/>
          <w:sz w:val="24"/>
          <w:szCs w:val="24"/>
        </w:rPr>
        <w:t>celebrated</w:t>
      </w: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 its own tenth anniversary, but</w:t>
      </w:r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 </w:t>
      </w: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also 30 years </w:t>
      </w:r>
      <w:r w:rsidR="006D6B75" w:rsidRPr="00BB6222">
        <w:rPr>
          <w:rFonts w:asciiTheme="minorHAnsi" w:eastAsia="Calibri" w:hAnsiTheme="minorHAnsi" w:cstheme="majorHAnsi"/>
          <w:sz w:val="24"/>
          <w:szCs w:val="24"/>
        </w:rPr>
        <w:t xml:space="preserve">since the fall of communism in the country. </w:t>
      </w:r>
      <w:r w:rsidR="00BB6222" w:rsidRPr="00BB6222">
        <w:rPr>
          <w:rFonts w:asciiTheme="minorHAnsi" w:eastAsia="Calibri" w:hAnsiTheme="minorHAnsi" w:cstheme="majorHAnsi"/>
          <w:sz w:val="24"/>
          <w:szCs w:val="24"/>
        </w:rPr>
        <w:t xml:space="preserve">Critics </w:t>
      </w:r>
      <w:r w:rsidR="006D6B75" w:rsidRPr="00BB6222">
        <w:rPr>
          <w:rFonts w:asciiTheme="minorHAnsi" w:eastAsia="Calibri" w:hAnsiTheme="minorHAnsi" w:cstheme="majorHAnsi"/>
          <w:sz w:val="24"/>
          <w:szCs w:val="24"/>
        </w:rPr>
        <w:t>mark</w:t>
      </w:r>
      <w:r w:rsidR="00BB6222" w:rsidRPr="00BB6222">
        <w:rPr>
          <w:rFonts w:asciiTheme="minorHAnsi" w:eastAsia="Calibri" w:hAnsiTheme="minorHAnsi" w:cstheme="majorHAnsi"/>
          <w:sz w:val="24"/>
          <w:szCs w:val="24"/>
        </w:rPr>
        <w:t>ed</w:t>
      </w:r>
      <w:r w:rsidR="006D6B75" w:rsidRPr="00BB6222">
        <w:rPr>
          <w:rFonts w:asciiTheme="minorHAnsi" w:eastAsia="Calibri" w:hAnsiTheme="minorHAnsi" w:cstheme="majorHAnsi"/>
          <w:sz w:val="24"/>
          <w:szCs w:val="24"/>
        </w:rPr>
        <w:t xml:space="preserve"> this milestone</w:t>
      </w:r>
      <w:r w:rsidR="00BB6222" w:rsidRPr="00BB6222">
        <w:rPr>
          <w:rFonts w:asciiTheme="minorHAnsi" w:eastAsia="Calibri" w:hAnsiTheme="minorHAnsi" w:cstheme="majorHAnsi"/>
          <w:sz w:val="24"/>
          <w:szCs w:val="24"/>
        </w:rPr>
        <w:t xml:space="preserve"> by </w:t>
      </w:r>
      <w:r w:rsidR="006D6B75" w:rsidRPr="00BB6222">
        <w:rPr>
          <w:rFonts w:asciiTheme="minorHAnsi" w:eastAsia="Calibri" w:hAnsiTheme="minorHAnsi" w:cstheme="majorHAnsi"/>
          <w:sz w:val="24"/>
          <w:szCs w:val="24"/>
        </w:rPr>
        <w:t>select</w:t>
      </w:r>
      <w:r w:rsidR="00BB6222" w:rsidRPr="00BB6222">
        <w:rPr>
          <w:rFonts w:asciiTheme="minorHAnsi" w:eastAsia="Calibri" w:hAnsiTheme="minorHAnsi" w:cstheme="majorHAnsi"/>
          <w:sz w:val="24"/>
          <w:szCs w:val="24"/>
        </w:rPr>
        <w:t>ing</w:t>
      </w:r>
      <w:r w:rsidR="006D6B75" w:rsidRPr="00BB6222">
        <w:rPr>
          <w:rFonts w:asciiTheme="minorHAnsi" w:eastAsia="Calibri" w:hAnsiTheme="minorHAnsi" w:cstheme="majorHAnsi"/>
          <w:sz w:val="24"/>
          <w:szCs w:val="24"/>
        </w:rPr>
        <w:t xml:space="preserve"> Jan </w:t>
      </w:r>
      <w:proofErr w:type="spellStart"/>
      <w:r w:rsidR="006D6B75" w:rsidRPr="00BB6222">
        <w:rPr>
          <w:rFonts w:asciiTheme="minorHAnsi" w:eastAsia="Calibri" w:hAnsiTheme="minorHAnsi" w:cstheme="majorHAnsi"/>
          <w:sz w:val="24"/>
          <w:szCs w:val="24"/>
        </w:rPr>
        <w:t>Svěrák’s</w:t>
      </w:r>
      <w:proofErr w:type="spellEnd"/>
      <w:r w:rsidR="006D6B75" w:rsidRPr="00BB6222">
        <w:rPr>
          <w:rFonts w:asciiTheme="minorHAnsi" w:eastAsia="Calibri" w:hAnsiTheme="minorHAnsi" w:cstheme="majorHAnsi"/>
          <w:sz w:val="24"/>
          <w:szCs w:val="24"/>
        </w:rPr>
        <w:t xml:space="preserve"> Oscar-winning </w:t>
      </w:r>
      <w:r w:rsidR="00066474">
        <w:rPr>
          <w:rFonts w:asciiTheme="minorHAnsi" w:eastAsia="Calibri" w:hAnsiTheme="minorHAnsi" w:cstheme="majorHAnsi"/>
          <w:sz w:val="24"/>
          <w:szCs w:val="24"/>
        </w:rPr>
        <w:t xml:space="preserve">1996 </w:t>
      </w:r>
      <w:r w:rsidR="006D6B75" w:rsidRPr="00BB6222">
        <w:rPr>
          <w:rFonts w:asciiTheme="minorHAnsi" w:eastAsia="Calibri" w:hAnsiTheme="minorHAnsi" w:cstheme="majorHAnsi"/>
          <w:sz w:val="24"/>
          <w:szCs w:val="24"/>
        </w:rPr>
        <w:t xml:space="preserve">drama </w:t>
      </w:r>
      <w:proofErr w:type="spellStart"/>
      <w:r w:rsidR="006D6B75" w:rsidRPr="00BB6222">
        <w:rPr>
          <w:rFonts w:asciiTheme="minorHAnsi" w:eastAsia="Calibri" w:hAnsiTheme="minorHAnsi" w:cstheme="majorHAnsi"/>
          <w:b/>
          <w:i/>
          <w:sz w:val="24"/>
          <w:szCs w:val="24"/>
        </w:rPr>
        <w:t>Kolya</w:t>
      </w:r>
      <w:proofErr w:type="spellEnd"/>
      <w:r w:rsidR="006D6B75" w:rsidRPr="00BB6222">
        <w:rPr>
          <w:rFonts w:asciiTheme="minorHAnsi" w:eastAsia="Calibri" w:hAnsiTheme="minorHAnsi" w:cstheme="majorHAnsi"/>
          <w:b/>
          <w:sz w:val="24"/>
          <w:szCs w:val="24"/>
        </w:rPr>
        <w:t xml:space="preserve"> </w:t>
      </w:r>
      <w:r w:rsidR="006D6B75" w:rsidRPr="00BB6222">
        <w:rPr>
          <w:rFonts w:asciiTheme="minorHAnsi" w:eastAsia="Calibri" w:hAnsiTheme="minorHAnsi" w:cstheme="majorHAnsi"/>
          <w:sz w:val="24"/>
          <w:szCs w:val="24"/>
        </w:rPr>
        <w:t xml:space="preserve">as the best domestic production of </w:t>
      </w:r>
      <w:r w:rsidR="00BB6222" w:rsidRPr="00BB6222">
        <w:rPr>
          <w:rFonts w:asciiTheme="minorHAnsi" w:eastAsia="Calibri" w:hAnsiTheme="minorHAnsi" w:cstheme="majorHAnsi"/>
          <w:sz w:val="24"/>
          <w:szCs w:val="24"/>
        </w:rPr>
        <w:t>th</w:t>
      </w:r>
      <w:r w:rsidR="00066474">
        <w:rPr>
          <w:rFonts w:asciiTheme="minorHAnsi" w:eastAsia="Calibri" w:hAnsiTheme="minorHAnsi" w:cstheme="majorHAnsi"/>
          <w:sz w:val="24"/>
          <w:szCs w:val="24"/>
        </w:rPr>
        <w:t>e</w:t>
      </w:r>
      <w:r w:rsidR="00BB6222" w:rsidRPr="00BB6222">
        <w:rPr>
          <w:rFonts w:asciiTheme="minorHAnsi" w:eastAsia="Calibri" w:hAnsiTheme="minorHAnsi" w:cstheme="majorHAnsi"/>
          <w:sz w:val="24"/>
          <w:szCs w:val="24"/>
        </w:rPr>
        <w:t xml:space="preserve"> period</w:t>
      </w:r>
      <w:r w:rsidR="006D6B75" w:rsidRPr="00BB6222">
        <w:rPr>
          <w:rFonts w:asciiTheme="minorHAnsi" w:eastAsia="Calibri" w:hAnsiTheme="minorHAnsi" w:cstheme="majorHAnsi"/>
          <w:sz w:val="24"/>
          <w:szCs w:val="24"/>
        </w:rPr>
        <w:t>.</w:t>
      </w:r>
    </w:p>
    <w:p w14:paraId="57A85DE1" w14:textId="77777777" w:rsidR="00963EC2" w:rsidRPr="00BB6222" w:rsidRDefault="00963EC2" w:rsidP="00BB6222">
      <w:pPr>
        <w:spacing w:line="480" w:lineRule="auto"/>
        <w:ind w:firstLine="720"/>
        <w:rPr>
          <w:rFonts w:asciiTheme="minorHAnsi" w:hAnsiTheme="minorHAnsi" w:cstheme="majorHAnsi"/>
          <w:sz w:val="24"/>
          <w:szCs w:val="24"/>
        </w:rPr>
      </w:pPr>
    </w:p>
    <w:p w14:paraId="71265A0D" w14:textId="677662F5" w:rsidR="00963EC2" w:rsidRPr="00BB6222" w:rsidRDefault="006D6B75" w:rsidP="00BB6222">
      <w:pPr>
        <w:spacing w:line="480" w:lineRule="auto"/>
        <w:ind w:firstLine="720"/>
        <w:rPr>
          <w:rFonts w:asciiTheme="minorHAnsi" w:eastAsia="Calibri" w:hAnsiTheme="minorHAnsi" w:cstheme="majorHAnsi"/>
          <w:sz w:val="24"/>
          <w:szCs w:val="24"/>
        </w:rPr>
      </w:pPr>
      <w:r w:rsidRPr="00BB6222">
        <w:rPr>
          <w:rFonts w:asciiTheme="minorHAnsi" w:eastAsia="Calibri" w:hAnsiTheme="minorHAnsi" w:cstheme="majorHAnsi"/>
          <w:sz w:val="24"/>
          <w:szCs w:val="24"/>
        </w:rPr>
        <w:lastRenderedPageBreak/>
        <w:t>The a</w:t>
      </w:r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wards were presented </w:t>
      </w:r>
      <w:r w:rsidR="00C66D4D" w:rsidRPr="00BB6222">
        <w:rPr>
          <w:rFonts w:asciiTheme="minorHAnsi" w:hAnsiTheme="minorHAnsi"/>
          <w:sz w:val="24"/>
          <w:szCs w:val="24"/>
        </w:rPr>
        <w:t xml:space="preserve">at the </w:t>
      </w:r>
      <w:proofErr w:type="spellStart"/>
      <w:r w:rsidR="00C66D4D" w:rsidRPr="00BB6222">
        <w:rPr>
          <w:rFonts w:asciiTheme="minorHAnsi" w:hAnsiTheme="minorHAnsi"/>
          <w:sz w:val="24"/>
          <w:szCs w:val="24"/>
        </w:rPr>
        <w:t>Archa</w:t>
      </w:r>
      <w:proofErr w:type="spellEnd"/>
      <w:r w:rsidR="00C66D4D" w:rsidRPr="00BB6222">
        <w:rPr>
          <w:rFonts w:asciiTheme="minorHAnsi" w:hAnsiTheme="minorHAnsi"/>
          <w:sz w:val="24"/>
          <w:szCs w:val="24"/>
        </w:rPr>
        <w:t xml:space="preserve"> Theatre</w:t>
      </w:r>
      <w:r w:rsidRPr="00BB6222">
        <w:rPr>
          <w:rFonts w:asciiTheme="minorHAnsi" w:hAnsiTheme="minorHAnsi"/>
          <w:sz w:val="24"/>
          <w:szCs w:val="24"/>
        </w:rPr>
        <w:t>,</w:t>
      </w:r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 by </w:t>
      </w:r>
      <w:r w:rsidR="00BB6222" w:rsidRPr="00BB6222">
        <w:rPr>
          <w:rFonts w:asciiTheme="minorHAnsi" w:eastAsia="Calibri" w:hAnsiTheme="minorHAnsi" w:cstheme="majorHAnsi"/>
          <w:sz w:val="24"/>
          <w:szCs w:val="24"/>
        </w:rPr>
        <w:t>authors</w:t>
      </w:r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 </w:t>
      </w: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and </w:t>
      </w:r>
      <w:r w:rsidR="00BB6222" w:rsidRPr="00BB6222">
        <w:rPr>
          <w:rFonts w:asciiTheme="minorHAnsi" w:eastAsia="Calibri" w:hAnsiTheme="minorHAnsi" w:cstheme="majorHAnsi"/>
          <w:sz w:val="24"/>
          <w:szCs w:val="24"/>
        </w:rPr>
        <w:t xml:space="preserve">the </w:t>
      </w:r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stars of </w:t>
      </w:r>
      <w:r w:rsidR="00BB6222" w:rsidRPr="00BB6222">
        <w:rPr>
          <w:rFonts w:asciiTheme="minorHAnsi" w:eastAsia="Calibri" w:hAnsiTheme="minorHAnsi" w:cstheme="majorHAnsi"/>
          <w:sz w:val="24"/>
          <w:szCs w:val="24"/>
        </w:rPr>
        <w:t>films based on their work</w:t>
      </w:r>
      <w:r w:rsidR="00066474">
        <w:rPr>
          <w:rFonts w:asciiTheme="minorHAnsi" w:eastAsia="Calibri" w:hAnsiTheme="minorHAnsi" w:cstheme="majorHAnsi"/>
          <w:sz w:val="24"/>
          <w:szCs w:val="24"/>
        </w:rPr>
        <w:t>s</w:t>
      </w:r>
      <w:r w:rsidRPr="00BB6222">
        <w:rPr>
          <w:rFonts w:asciiTheme="minorHAnsi" w:eastAsia="Calibri" w:hAnsiTheme="minorHAnsi" w:cstheme="majorHAnsi"/>
          <w:sz w:val="24"/>
          <w:szCs w:val="24"/>
        </w:rPr>
        <w:t>:</w:t>
      </w:r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 Michal </w:t>
      </w:r>
      <w:proofErr w:type="spellStart"/>
      <w:r w:rsidR="00C66D4D" w:rsidRPr="00BB6222">
        <w:rPr>
          <w:rFonts w:asciiTheme="minorHAnsi" w:eastAsia="Calibri" w:hAnsiTheme="minorHAnsi" w:cstheme="majorHAnsi"/>
          <w:sz w:val="24"/>
          <w:szCs w:val="24"/>
        </w:rPr>
        <w:t>Viewegh</w:t>
      </w:r>
      <w:proofErr w:type="spellEnd"/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 </w:t>
      </w:r>
      <w:r w:rsidRPr="00BB6222">
        <w:rPr>
          <w:rFonts w:asciiTheme="minorHAnsi" w:eastAsia="Calibri" w:hAnsiTheme="minorHAnsi" w:cstheme="majorHAnsi"/>
          <w:sz w:val="24"/>
          <w:szCs w:val="24"/>
        </w:rPr>
        <w:t>&amp;</w:t>
      </w:r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 Vanda </w:t>
      </w:r>
      <w:proofErr w:type="spellStart"/>
      <w:r w:rsidR="00C66D4D" w:rsidRPr="00BB6222">
        <w:rPr>
          <w:rFonts w:asciiTheme="minorHAnsi" w:eastAsia="Calibri" w:hAnsiTheme="minorHAnsi" w:cstheme="majorHAnsi"/>
          <w:sz w:val="24"/>
          <w:szCs w:val="24"/>
        </w:rPr>
        <w:t>Hybnerová</w:t>
      </w:r>
      <w:proofErr w:type="spellEnd"/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, Petra </w:t>
      </w:r>
      <w:proofErr w:type="spellStart"/>
      <w:r w:rsidR="00C66D4D" w:rsidRPr="00BB6222">
        <w:rPr>
          <w:rFonts w:asciiTheme="minorHAnsi" w:eastAsia="Calibri" w:hAnsiTheme="minorHAnsi" w:cstheme="majorHAnsi"/>
          <w:sz w:val="24"/>
          <w:szCs w:val="24"/>
        </w:rPr>
        <w:t>Soukupová</w:t>
      </w:r>
      <w:proofErr w:type="spellEnd"/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 </w:t>
      </w:r>
      <w:r w:rsidRPr="00BB6222">
        <w:rPr>
          <w:rFonts w:asciiTheme="minorHAnsi" w:eastAsia="Calibri" w:hAnsiTheme="minorHAnsi" w:cstheme="majorHAnsi"/>
          <w:sz w:val="24"/>
          <w:szCs w:val="24"/>
        </w:rPr>
        <w:t>&amp;</w:t>
      </w:r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 Petra </w:t>
      </w:r>
      <w:proofErr w:type="spellStart"/>
      <w:r w:rsidR="00C66D4D" w:rsidRPr="00BB6222">
        <w:rPr>
          <w:rFonts w:asciiTheme="minorHAnsi" w:eastAsia="Calibri" w:hAnsiTheme="minorHAnsi" w:cstheme="majorHAnsi"/>
          <w:sz w:val="24"/>
          <w:szCs w:val="24"/>
        </w:rPr>
        <w:t>Špalková</w:t>
      </w:r>
      <w:proofErr w:type="spellEnd"/>
      <w:r w:rsidRPr="00BB6222">
        <w:rPr>
          <w:rFonts w:asciiTheme="minorHAnsi" w:eastAsia="Calibri" w:hAnsiTheme="minorHAnsi" w:cstheme="majorHAnsi"/>
          <w:sz w:val="24"/>
          <w:szCs w:val="24"/>
        </w:rPr>
        <w:t xml:space="preserve">, and </w:t>
      </w:r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Josef </w:t>
      </w:r>
      <w:proofErr w:type="spellStart"/>
      <w:r w:rsidR="00C66D4D" w:rsidRPr="00BB6222">
        <w:rPr>
          <w:rFonts w:asciiTheme="minorHAnsi" w:eastAsia="Calibri" w:hAnsiTheme="minorHAnsi" w:cstheme="majorHAnsi"/>
          <w:sz w:val="24"/>
          <w:szCs w:val="24"/>
        </w:rPr>
        <w:t>Formánek</w:t>
      </w:r>
      <w:proofErr w:type="spellEnd"/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 </w:t>
      </w:r>
      <w:r w:rsidRPr="00BB6222">
        <w:rPr>
          <w:rFonts w:asciiTheme="minorHAnsi" w:eastAsia="Calibri" w:hAnsiTheme="minorHAnsi" w:cstheme="majorHAnsi"/>
          <w:sz w:val="24"/>
          <w:szCs w:val="24"/>
        </w:rPr>
        <w:t>&amp;</w:t>
      </w:r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 David </w:t>
      </w:r>
      <w:proofErr w:type="spellStart"/>
      <w:r w:rsidR="00C66D4D" w:rsidRPr="00BB6222">
        <w:rPr>
          <w:rFonts w:asciiTheme="minorHAnsi" w:eastAsia="Calibri" w:hAnsiTheme="minorHAnsi" w:cstheme="majorHAnsi"/>
          <w:sz w:val="24"/>
          <w:szCs w:val="24"/>
        </w:rPr>
        <w:t>Švehlík</w:t>
      </w:r>
      <w:proofErr w:type="spellEnd"/>
      <w:r w:rsidR="00C66D4D" w:rsidRPr="00BB6222">
        <w:rPr>
          <w:rFonts w:asciiTheme="minorHAnsi" w:eastAsia="Calibri" w:hAnsiTheme="minorHAnsi" w:cstheme="majorHAnsi"/>
          <w:sz w:val="24"/>
          <w:szCs w:val="24"/>
        </w:rPr>
        <w:t xml:space="preserve">. </w:t>
      </w:r>
    </w:p>
    <w:p w14:paraId="67599257" w14:textId="77777777" w:rsidR="00963EC2" w:rsidRPr="00BB6222" w:rsidRDefault="00963EC2" w:rsidP="00BB6222">
      <w:pPr>
        <w:spacing w:line="480" w:lineRule="auto"/>
        <w:rPr>
          <w:rFonts w:asciiTheme="minorHAnsi" w:hAnsiTheme="minorHAnsi" w:cstheme="majorHAnsi"/>
          <w:sz w:val="24"/>
          <w:szCs w:val="24"/>
        </w:rPr>
      </w:pPr>
    </w:p>
    <w:p w14:paraId="725009EA" w14:textId="7C05CD1A" w:rsidR="00963EC2" w:rsidRPr="00BB6222" w:rsidRDefault="00C66D4D" w:rsidP="00BB6222">
      <w:pPr>
        <w:pStyle w:val="Normln1"/>
        <w:spacing w:line="480" w:lineRule="auto"/>
        <w:rPr>
          <w:rFonts w:asciiTheme="minorHAnsi" w:hAnsiTheme="minorHAnsi"/>
          <w:sz w:val="24"/>
          <w:szCs w:val="24"/>
          <w:lang w:val="en-US"/>
        </w:rPr>
      </w:pPr>
      <w:r w:rsidRPr="00BB6222">
        <w:rPr>
          <w:rFonts w:asciiTheme="minorHAnsi" w:hAnsiTheme="minorHAnsi"/>
          <w:sz w:val="24"/>
          <w:szCs w:val="24"/>
          <w:lang w:val="en-US"/>
        </w:rPr>
        <w:t>The Czech Film Critics’ Awards are organi</w:t>
      </w:r>
      <w:r w:rsidR="006D6B75" w:rsidRPr="00BB6222">
        <w:rPr>
          <w:rFonts w:asciiTheme="minorHAnsi" w:hAnsiTheme="minorHAnsi"/>
          <w:sz w:val="24"/>
          <w:szCs w:val="24"/>
          <w:lang w:val="en-US"/>
        </w:rPr>
        <w:t>z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ed by the Association of Czech Film Critics, with the generous support of its principal partners </w:t>
      </w:r>
      <w:proofErr w:type="spellStart"/>
      <w:r w:rsidRPr="00BB6222">
        <w:rPr>
          <w:rFonts w:asciiTheme="minorHAnsi" w:hAnsiTheme="minorHAnsi"/>
          <w:sz w:val="24"/>
          <w:szCs w:val="24"/>
          <w:lang w:val="en-US"/>
        </w:rPr>
        <w:t>innogy</w:t>
      </w:r>
      <w:proofErr w:type="spellEnd"/>
      <w:r w:rsidRPr="00BB6222">
        <w:rPr>
          <w:rFonts w:asciiTheme="minorHAnsi" w:hAnsiTheme="minorHAnsi"/>
          <w:sz w:val="24"/>
          <w:szCs w:val="24"/>
          <w:lang w:val="en-US"/>
        </w:rPr>
        <w:t xml:space="preserve">, Czech Television, </w:t>
      </w:r>
      <w:r w:rsidR="006D6B75" w:rsidRPr="00BB6222">
        <w:rPr>
          <w:rFonts w:asciiTheme="minorHAnsi" w:hAnsiTheme="minorHAnsi"/>
          <w:sz w:val="24"/>
          <w:szCs w:val="24"/>
          <w:lang w:val="en-US"/>
        </w:rPr>
        <w:t>t</w:t>
      </w:r>
      <w:r w:rsidRPr="00BB6222">
        <w:rPr>
          <w:rFonts w:asciiTheme="minorHAnsi" w:hAnsiTheme="minorHAnsi"/>
          <w:sz w:val="24"/>
          <w:szCs w:val="24"/>
          <w:lang w:val="en-US"/>
        </w:rPr>
        <w:t>he Czech Film Fund</w:t>
      </w:r>
      <w:r w:rsidR="006D6B75" w:rsidRPr="00BB6222">
        <w:rPr>
          <w:rFonts w:asciiTheme="minorHAnsi" w:hAnsiTheme="minorHAnsi"/>
          <w:sz w:val="24"/>
          <w:szCs w:val="24"/>
          <w:lang w:val="en-US"/>
        </w:rPr>
        <w:t>,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 and the Czech Ministry of Culture, with additional partners</w:t>
      </w:r>
      <w:r w:rsidR="00BB6222" w:rsidRPr="00BB6222">
        <w:rPr>
          <w:rFonts w:asciiTheme="minorHAnsi" w:hAnsiTheme="minorHAnsi"/>
          <w:sz w:val="24"/>
          <w:szCs w:val="24"/>
          <w:lang w:val="en-US"/>
        </w:rPr>
        <w:t>hip provided by the</w:t>
      </w:r>
      <w:r w:rsidRPr="00BB622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BB6222">
        <w:rPr>
          <w:rFonts w:asciiTheme="minorHAnsi" w:hAnsiTheme="minorHAnsi"/>
          <w:sz w:val="24"/>
          <w:szCs w:val="24"/>
          <w:lang w:val="en-US"/>
        </w:rPr>
        <w:t>Archa</w:t>
      </w:r>
      <w:proofErr w:type="spellEnd"/>
      <w:r w:rsidRPr="00BB6222">
        <w:rPr>
          <w:rFonts w:asciiTheme="minorHAnsi" w:hAnsiTheme="minorHAnsi"/>
          <w:sz w:val="24"/>
          <w:szCs w:val="24"/>
          <w:lang w:val="en-US"/>
        </w:rPr>
        <w:t xml:space="preserve"> Theatre, </w:t>
      </w:r>
      <w:proofErr w:type="spellStart"/>
      <w:r w:rsidRPr="00BB6222">
        <w:rPr>
          <w:rFonts w:asciiTheme="minorHAnsi" w:hAnsiTheme="minorHAnsi"/>
          <w:sz w:val="24"/>
          <w:szCs w:val="24"/>
          <w:lang w:val="en-US"/>
        </w:rPr>
        <w:t>Champagneria</w:t>
      </w:r>
      <w:proofErr w:type="spellEnd"/>
      <w:r w:rsidRPr="00BB6222">
        <w:rPr>
          <w:rFonts w:asciiTheme="minorHAnsi" w:hAnsiTheme="minorHAnsi"/>
          <w:sz w:val="24"/>
          <w:szCs w:val="24"/>
          <w:lang w:val="en-US"/>
        </w:rPr>
        <w:t xml:space="preserve">, and </w:t>
      </w:r>
      <w:proofErr w:type="spellStart"/>
      <w:r w:rsidRPr="00BB6222">
        <w:rPr>
          <w:rFonts w:asciiTheme="minorHAnsi" w:hAnsiTheme="minorHAnsi"/>
          <w:sz w:val="24"/>
          <w:szCs w:val="24"/>
          <w:lang w:val="en-US"/>
        </w:rPr>
        <w:t>Mowshe</w:t>
      </w:r>
      <w:proofErr w:type="spellEnd"/>
      <w:r w:rsidRPr="00BB6222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14:paraId="03994EF2" w14:textId="77777777" w:rsidR="00963EC2" w:rsidRPr="00BB6222" w:rsidRDefault="00963EC2" w:rsidP="00BB6222">
      <w:pPr>
        <w:pStyle w:val="Normln1"/>
        <w:spacing w:line="480" w:lineRule="auto"/>
        <w:rPr>
          <w:rFonts w:asciiTheme="minorHAnsi" w:hAnsiTheme="minorHAnsi"/>
          <w:sz w:val="24"/>
          <w:szCs w:val="24"/>
          <w:lang w:val="en-US"/>
        </w:rPr>
      </w:pPr>
    </w:p>
    <w:p w14:paraId="2B7653FC" w14:textId="794839D7" w:rsidR="00963EC2" w:rsidRPr="00BB6222" w:rsidRDefault="00BB6222" w:rsidP="00BB6222">
      <w:pPr>
        <w:pStyle w:val="Normln1"/>
        <w:spacing w:line="480" w:lineRule="auto"/>
        <w:rPr>
          <w:rStyle w:val="Hyperlink"/>
          <w:rFonts w:asciiTheme="minorHAnsi" w:hAnsiTheme="minorHAnsi"/>
          <w:sz w:val="24"/>
          <w:szCs w:val="24"/>
          <w:lang w:val="en-US"/>
        </w:rPr>
      </w:pPr>
      <w:r w:rsidRPr="00BB6222">
        <w:rPr>
          <w:rFonts w:asciiTheme="minorHAnsi" w:hAnsiTheme="minorHAnsi"/>
          <w:sz w:val="24"/>
          <w:szCs w:val="24"/>
          <w:lang w:val="en-US"/>
        </w:rPr>
        <w:t>Complete</w:t>
      </w:r>
      <w:r w:rsidR="00C66D4D" w:rsidRPr="00BB6222">
        <w:rPr>
          <w:rFonts w:asciiTheme="minorHAnsi" w:hAnsiTheme="minorHAnsi"/>
          <w:sz w:val="24"/>
          <w:szCs w:val="24"/>
          <w:lang w:val="en-US"/>
        </w:rPr>
        <w:t xml:space="preserve"> results are available at </w:t>
      </w:r>
      <w:hyperlink r:id="rId7" w:history="1">
        <w:r w:rsidR="00C66D4D" w:rsidRPr="00BB6222">
          <w:rPr>
            <w:rStyle w:val="Hyperlink"/>
            <w:rFonts w:asciiTheme="minorHAnsi" w:hAnsiTheme="minorHAnsi"/>
            <w:sz w:val="24"/>
            <w:szCs w:val="24"/>
            <w:lang w:val="en-US"/>
          </w:rPr>
          <w:t>www.filmovakritika.cz</w:t>
        </w:r>
      </w:hyperlink>
      <w:r w:rsidR="00C66D4D" w:rsidRPr="00BB6222">
        <w:rPr>
          <w:rStyle w:val="Hyperlink"/>
          <w:rFonts w:asciiTheme="minorHAnsi" w:hAnsiTheme="minorHAnsi"/>
          <w:sz w:val="24"/>
          <w:szCs w:val="24"/>
          <w:lang w:val="en-US"/>
        </w:rPr>
        <w:t>.</w:t>
      </w:r>
    </w:p>
    <w:p w14:paraId="7580BB9E" w14:textId="77777777" w:rsidR="00963EC2" w:rsidRPr="00BB6222" w:rsidRDefault="00963EC2" w:rsidP="00BB6222">
      <w:pPr>
        <w:spacing w:line="480" w:lineRule="auto"/>
        <w:ind w:firstLine="720"/>
        <w:rPr>
          <w:rFonts w:asciiTheme="minorHAnsi" w:eastAsia="Calibri" w:hAnsiTheme="minorHAnsi" w:cstheme="majorHAnsi"/>
          <w:color w:val="000000"/>
          <w:sz w:val="24"/>
          <w:szCs w:val="24"/>
        </w:rPr>
      </w:pPr>
    </w:p>
    <w:p w14:paraId="66AA8AC4" w14:textId="77777777" w:rsidR="00963EC2" w:rsidRPr="00BB6222" w:rsidRDefault="00C66D4D" w:rsidP="00BB6222">
      <w:pPr>
        <w:spacing w:line="480" w:lineRule="auto"/>
        <w:rPr>
          <w:rFonts w:asciiTheme="minorHAnsi" w:eastAsia="Calibri" w:hAnsiTheme="minorHAnsi" w:cstheme="majorHAnsi"/>
          <w:color w:val="000000"/>
          <w:sz w:val="24"/>
          <w:szCs w:val="24"/>
        </w:rPr>
      </w:pPr>
      <w:r w:rsidRPr="00BB6222">
        <w:rPr>
          <w:rFonts w:asciiTheme="minorHAnsi" w:hAnsiTheme="minorHAnsi"/>
          <w:sz w:val="24"/>
          <w:szCs w:val="24"/>
        </w:rPr>
        <w:t xml:space="preserve">                          </w:t>
      </w:r>
      <w:r w:rsidRPr="00BB6222">
        <w:rPr>
          <w:rFonts w:asciiTheme="minorHAnsi" w:eastAsia="Calibri" w:hAnsiTheme="minorHAnsi" w:cstheme="majorHAnsi"/>
          <w:color w:val="000000"/>
          <w:sz w:val="24"/>
          <w:szCs w:val="24"/>
        </w:rPr>
        <w:t xml:space="preserve"> </w:t>
      </w:r>
      <w:r w:rsidRPr="00BB6222">
        <w:rPr>
          <w:rFonts w:asciiTheme="minorHAnsi" w:hAnsiTheme="minorHAnsi"/>
          <w:sz w:val="24"/>
          <w:szCs w:val="24"/>
        </w:rPr>
        <w:t xml:space="preserve"> </w:t>
      </w:r>
      <w:r w:rsidRPr="00BB6222">
        <w:rPr>
          <w:rFonts w:asciiTheme="minorHAnsi" w:eastAsia="Calibri" w:hAnsiTheme="minorHAnsi" w:cstheme="majorHAnsi"/>
          <w:color w:val="000000"/>
          <w:sz w:val="24"/>
          <w:szCs w:val="24"/>
        </w:rPr>
        <w:t xml:space="preserve">      </w:t>
      </w:r>
    </w:p>
    <w:p w14:paraId="379A7079" w14:textId="77777777" w:rsidR="00963EC2" w:rsidRPr="00BB6222" w:rsidRDefault="00C66D4D" w:rsidP="00BB6222">
      <w:pPr>
        <w:spacing w:line="480" w:lineRule="auto"/>
        <w:rPr>
          <w:rFonts w:asciiTheme="minorHAnsi" w:eastAsia="Calibri" w:hAnsiTheme="minorHAnsi" w:cstheme="majorHAnsi"/>
          <w:color w:val="000000"/>
          <w:sz w:val="24"/>
          <w:szCs w:val="24"/>
        </w:rPr>
      </w:pPr>
      <w:r w:rsidRPr="00BB6222">
        <w:rPr>
          <w:rFonts w:asciiTheme="minorHAnsi" w:hAnsiTheme="minorHAnsi"/>
          <w:sz w:val="24"/>
          <w:szCs w:val="24"/>
        </w:rPr>
        <w:br w:type="page"/>
      </w:r>
    </w:p>
    <w:p w14:paraId="3AD9A1AE" w14:textId="77777777" w:rsidR="00963EC2" w:rsidRPr="00BB6222" w:rsidRDefault="00963EC2" w:rsidP="00BB6222">
      <w:pPr>
        <w:pStyle w:val="Normln1"/>
        <w:spacing w:line="480" w:lineRule="auto"/>
        <w:rPr>
          <w:rFonts w:asciiTheme="minorHAnsi" w:hAnsiTheme="minorHAnsi"/>
          <w:sz w:val="24"/>
          <w:szCs w:val="24"/>
          <w:lang w:val="en-US"/>
        </w:rPr>
      </w:pPr>
    </w:p>
    <w:p w14:paraId="4A1C743D" w14:textId="77777777" w:rsidR="00963EC2" w:rsidRPr="00BB6222" w:rsidRDefault="00963EC2" w:rsidP="00BB6222">
      <w:pPr>
        <w:spacing w:line="480" w:lineRule="auto"/>
        <w:rPr>
          <w:rFonts w:asciiTheme="minorHAnsi" w:hAnsiTheme="minorHAnsi"/>
          <w:b/>
          <w:sz w:val="24"/>
          <w:szCs w:val="24"/>
        </w:rPr>
      </w:pPr>
    </w:p>
    <w:p w14:paraId="40A434CE" w14:textId="2D138E2A" w:rsidR="00963EC2" w:rsidRPr="00BB6222" w:rsidRDefault="00C66D4D" w:rsidP="00BB6222">
      <w:pPr>
        <w:spacing w:line="480" w:lineRule="auto"/>
        <w:rPr>
          <w:rFonts w:asciiTheme="minorHAnsi" w:hAnsiTheme="minorHAnsi"/>
          <w:b/>
          <w:sz w:val="24"/>
          <w:szCs w:val="24"/>
        </w:rPr>
      </w:pPr>
      <w:r w:rsidRPr="00BB6222">
        <w:rPr>
          <w:rFonts w:asciiTheme="minorHAnsi" w:hAnsiTheme="minorHAnsi"/>
          <w:b/>
          <w:sz w:val="24"/>
          <w:szCs w:val="24"/>
        </w:rPr>
        <w:t>Czech Film Critics’ Awards 2019</w:t>
      </w:r>
      <w:r w:rsidR="006D6B75" w:rsidRPr="00BB6222">
        <w:rPr>
          <w:rFonts w:asciiTheme="minorHAnsi" w:hAnsiTheme="minorHAnsi"/>
          <w:b/>
          <w:sz w:val="24"/>
          <w:szCs w:val="24"/>
        </w:rPr>
        <w:t xml:space="preserve"> Results</w:t>
      </w:r>
    </w:p>
    <w:p w14:paraId="768AAB35" w14:textId="77777777" w:rsidR="00963EC2" w:rsidRPr="00BB6222" w:rsidRDefault="00963EC2" w:rsidP="00BB6222">
      <w:pPr>
        <w:spacing w:line="480" w:lineRule="auto"/>
        <w:rPr>
          <w:rFonts w:asciiTheme="minorHAnsi" w:hAnsiTheme="minorHAnsi"/>
          <w:b/>
          <w:sz w:val="24"/>
          <w:szCs w:val="24"/>
        </w:rPr>
      </w:pPr>
    </w:p>
    <w:p w14:paraId="40D7116E" w14:textId="77777777" w:rsidR="00963EC2" w:rsidRPr="00BB6222" w:rsidRDefault="00C66D4D" w:rsidP="00BB6222">
      <w:pPr>
        <w:spacing w:line="480" w:lineRule="auto"/>
        <w:rPr>
          <w:rFonts w:asciiTheme="minorHAnsi" w:hAnsiTheme="minorHAnsi"/>
          <w:sz w:val="24"/>
          <w:szCs w:val="24"/>
        </w:rPr>
      </w:pPr>
      <w:r w:rsidRPr="00BB6222">
        <w:rPr>
          <w:rFonts w:asciiTheme="minorHAnsi" w:hAnsiTheme="minorHAnsi"/>
          <w:b/>
          <w:sz w:val="24"/>
          <w:szCs w:val="24"/>
        </w:rPr>
        <w:t xml:space="preserve">BEST FILM: </w:t>
      </w:r>
      <w:r w:rsidRPr="00BB6222">
        <w:rPr>
          <w:rFonts w:asciiTheme="minorHAnsi" w:hAnsiTheme="minorHAnsi"/>
          <w:i/>
          <w:sz w:val="24"/>
          <w:szCs w:val="24"/>
        </w:rPr>
        <w:t>Old-Timers</w:t>
      </w:r>
      <w:r w:rsidRPr="00BB622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B6222">
        <w:rPr>
          <w:rFonts w:asciiTheme="minorHAnsi" w:hAnsiTheme="minorHAnsi"/>
          <w:sz w:val="24"/>
          <w:szCs w:val="24"/>
        </w:rPr>
        <w:t>Staříci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) – </w:t>
      </w:r>
      <w:proofErr w:type="spellStart"/>
      <w:r w:rsidRPr="00BB6222">
        <w:rPr>
          <w:rFonts w:asciiTheme="minorHAnsi" w:hAnsiTheme="minorHAnsi"/>
          <w:sz w:val="24"/>
          <w:szCs w:val="24"/>
        </w:rPr>
        <w:t>Jiří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6222">
        <w:rPr>
          <w:rFonts w:asciiTheme="minorHAnsi" w:hAnsiTheme="minorHAnsi"/>
          <w:sz w:val="24"/>
          <w:szCs w:val="24"/>
        </w:rPr>
        <w:t>Konečný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 (producer)</w:t>
      </w:r>
    </w:p>
    <w:p w14:paraId="15C4887F" w14:textId="77777777" w:rsidR="00963EC2" w:rsidRPr="00BB6222" w:rsidRDefault="00963EC2" w:rsidP="00BB6222">
      <w:pPr>
        <w:spacing w:line="480" w:lineRule="auto"/>
        <w:rPr>
          <w:rFonts w:asciiTheme="minorHAnsi" w:hAnsiTheme="minorHAnsi"/>
          <w:sz w:val="24"/>
          <w:szCs w:val="24"/>
        </w:rPr>
      </w:pPr>
    </w:p>
    <w:p w14:paraId="2FB53A51" w14:textId="77777777" w:rsidR="00963EC2" w:rsidRPr="00BB6222" w:rsidRDefault="00C66D4D" w:rsidP="00BB6222">
      <w:pPr>
        <w:spacing w:line="480" w:lineRule="auto"/>
        <w:rPr>
          <w:rFonts w:asciiTheme="minorHAnsi" w:hAnsiTheme="minorHAnsi"/>
          <w:sz w:val="24"/>
          <w:szCs w:val="24"/>
        </w:rPr>
      </w:pPr>
      <w:r w:rsidRPr="00BB6222">
        <w:rPr>
          <w:rFonts w:asciiTheme="minorHAnsi" w:hAnsiTheme="minorHAnsi"/>
          <w:b/>
          <w:sz w:val="24"/>
          <w:szCs w:val="24"/>
        </w:rPr>
        <w:t xml:space="preserve">BEST DOCUMENTARY: </w:t>
      </w:r>
      <w:r w:rsidRPr="00BB6222">
        <w:rPr>
          <w:rFonts w:asciiTheme="minorHAnsi" w:hAnsiTheme="minorHAnsi"/>
          <w:i/>
          <w:sz w:val="24"/>
          <w:szCs w:val="24"/>
        </w:rPr>
        <w:t>Over The Hills</w:t>
      </w:r>
      <w:r w:rsidRPr="00BB622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B6222">
        <w:rPr>
          <w:rFonts w:asciiTheme="minorHAnsi" w:hAnsiTheme="minorHAnsi"/>
          <w:i/>
          <w:sz w:val="24"/>
          <w:szCs w:val="24"/>
        </w:rPr>
        <w:t>Dálava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) – dir. Martin </w:t>
      </w:r>
      <w:proofErr w:type="spellStart"/>
      <w:r w:rsidRPr="00BB6222">
        <w:rPr>
          <w:rFonts w:asciiTheme="minorHAnsi" w:hAnsiTheme="minorHAnsi"/>
          <w:sz w:val="24"/>
          <w:szCs w:val="24"/>
        </w:rPr>
        <w:t>Mareček</w:t>
      </w:r>
      <w:proofErr w:type="spellEnd"/>
    </w:p>
    <w:p w14:paraId="568B0885" w14:textId="77777777" w:rsidR="00963EC2" w:rsidRPr="00BB6222" w:rsidRDefault="00963EC2" w:rsidP="00BB6222">
      <w:pPr>
        <w:spacing w:line="480" w:lineRule="auto"/>
        <w:rPr>
          <w:rFonts w:asciiTheme="minorHAnsi" w:hAnsiTheme="minorHAnsi"/>
          <w:b/>
          <w:sz w:val="24"/>
          <w:szCs w:val="24"/>
        </w:rPr>
      </w:pPr>
    </w:p>
    <w:p w14:paraId="2ED2C104" w14:textId="77777777" w:rsidR="00963EC2" w:rsidRPr="00BB6222" w:rsidRDefault="00C66D4D" w:rsidP="00BB6222">
      <w:pPr>
        <w:spacing w:line="480" w:lineRule="auto"/>
        <w:rPr>
          <w:rFonts w:asciiTheme="minorHAnsi" w:hAnsiTheme="minorHAnsi"/>
          <w:sz w:val="24"/>
          <w:szCs w:val="24"/>
        </w:rPr>
      </w:pPr>
      <w:r w:rsidRPr="00BB6222">
        <w:rPr>
          <w:rFonts w:asciiTheme="minorHAnsi" w:hAnsiTheme="minorHAnsi"/>
          <w:b/>
          <w:sz w:val="24"/>
          <w:szCs w:val="24"/>
        </w:rPr>
        <w:t xml:space="preserve">BEST DIRECTOR: </w:t>
      </w:r>
      <w:r w:rsidRPr="00BB6222">
        <w:rPr>
          <w:rFonts w:asciiTheme="minorHAnsi" w:hAnsiTheme="minorHAnsi"/>
          <w:i/>
          <w:sz w:val="24"/>
          <w:szCs w:val="24"/>
        </w:rPr>
        <w:t>Old-Timers</w:t>
      </w:r>
      <w:r w:rsidRPr="00BB622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066474">
        <w:rPr>
          <w:rFonts w:asciiTheme="minorHAnsi" w:hAnsiTheme="minorHAnsi"/>
          <w:i/>
          <w:sz w:val="24"/>
          <w:szCs w:val="24"/>
        </w:rPr>
        <w:t>Staříci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) – Martin </w:t>
      </w:r>
      <w:proofErr w:type="spellStart"/>
      <w:r w:rsidRPr="00BB6222">
        <w:rPr>
          <w:rFonts w:asciiTheme="minorHAnsi" w:hAnsiTheme="minorHAnsi"/>
          <w:sz w:val="24"/>
          <w:szCs w:val="24"/>
        </w:rPr>
        <w:t>Dušek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BB6222">
        <w:rPr>
          <w:rFonts w:asciiTheme="minorHAnsi" w:hAnsiTheme="minorHAnsi"/>
          <w:sz w:val="24"/>
          <w:szCs w:val="24"/>
        </w:rPr>
        <w:t>Ondřej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6222">
        <w:rPr>
          <w:rFonts w:asciiTheme="minorHAnsi" w:hAnsiTheme="minorHAnsi"/>
          <w:sz w:val="24"/>
          <w:szCs w:val="24"/>
        </w:rPr>
        <w:t>Provazník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 </w:t>
      </w:r>
    </w:p>
    <w:p w14:paraId="6643831A" w14:textId="77777777" w:rsidR="00963EC2" w:rsidRPr="00BB6222" w:rsidRDefault="00C66D4D" w:rsidP="00BB6222">
      <w:pPr>
        <w:spacing w:line="480" w:lineRule="auto"/>
        <w:rPr>
          <w:rFonts w:asciiTheme="minorHAnsi" w:hAnsiTheme="minorHAnsi"/>
          <w:b/>
          <w:sz w:val="24"/>
          <w:szCs w:val="24"/>
        </w:rPr>
      </w:pPr>
      <w:r w:rsidRPr="00BB6222">
        <w:rPr>
          <w:rFonts w:asciiTheme="minorHAnsi" w:hAnsiTheme="minorHAnsi"/>
          <w:b/>
          <w:sz w:val="24"/>
          <w:szCs w:val="24"/>
        </w:rPr>
        <w:br/>
        <w:t xml:space="preserve">BEST SCREENPLAY: </w:t>
      </w:r>
      <w:r w:rsidRPr="00BB6222">
        <w:rPr>
          <w:rFonts w:asciiTheme="minorHAnsi" w:hAnsiTheme="minorHAnsi"/>
          <w:i/>
          <w:sz w:val="24"/>
          <w:szCs w:val="24"/>
        </w:rPr>
        <w:t>Owners</w:t>
      </w:r>
      <w:r w:rsidRPr="00BB622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066474">
        <w:rPr>
          <w:rFonts w:asciiTheme="minorHAnsi" w:hAnsiTheme="minorHAnsi"/>
          <w:i/>
          <w:sz w:val="24"/>
          <w:szCs w:val="24"/>
        </w:rPr>
        <w:t>Vlastníci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) – </w:t>
      </w:r>
      <w:proofErr w:type="spellStart"/>
      <w:r w:rsidRPr="00BB6222">
        <w:rPr>
          <w:rFonts w:asciiTheme="minorHAnsi" w:hAnsiTheme="minorHAnsi"/>
          <w:sz w:val="24"/>
          <w:szCs w:val="24"/>
        </w:rPr>
        <w:t>Jiří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6222">
        <w:rPr>
          <w:rFonts w:asciiTheme="minorHAnsi" w:hAnsiTheme="minorHAnsi"/>
          <w:sz w:val="24"/>
          <w:szCs w:val="24"/>
        </w:rPr>
        <w:t>Havelka</w:t>
      </w:r>
      <w:proofErr w:type="spellEnd"/>
      <w:r w:rsidRPr="00BB6222">
        <w:rPr>
          <w:rFonts w:asciiTheme="minorHAnsi" w:hAnsiTheme="minorHAnsi"/>
          <w:sz w:val="24"/>
          <w:szCs w:val="24"/>
        </w:rPr>
        <w:br/>
      </w:r>
    </w:p>
    <w:p w14:paraId="470975AE" w14:textId="77777777" w:rsidR="00963EC2" w:rsidRPr="00BB6222" w:rsidRDefault="00C66D4D" w:rsidP="00BB6222">
      <w:pPr>
        <w:spacing w:line="480" w:lineRule="auto"/>
        <w:rPr>
          <w:rFonts w:asciiTheme="minorHAnsi" w:hAnsiTheme="minorHAnsi"/>
          <w:sz w:val="24"/>
          <w:szCs w:val="24"/>
        </w:rPr>
      </w:pPr>
      <w:r w:rsidRPr="00BB6222">
        <w:rPr>
          <w:rFonts w:asciiTheme="minorHAnsi" w:hAnsiTheme="minorHAnsi"/>
          <w:b/>
          <w:sz w:val="24"/>
          <w:szCs w:val="24"/>
        </w:rPr>
        <w:t>AUDIOVISUAL ACHIEVEMENT:</w:t>
      </w:r>
      <w:r w:rsidRPr="00BB6222">
        <w:rPr>
          <w:rFonts w:asciiTheme="minorHAnsi" w:hAnsiTheme="minorHAnsi"/>
          <w:sz w:val="24"/>
          <w:szCs w:val="24"/>
        </w:rPr>
        <w:t xml:space="preserve"> </w:t>
      </w:r>
      <w:r w:rsidRPr="00BB6222">
        <w:rPr>
          <w:rFonts w:asciiTheme="minorHAnsi" w:hAnsiTheme="minorHAnsi"/>
          <w:i/>
          <w:sz w:val="24"/>
          <w:szCs w:val="24"/>
        </w:rPr>
        <w:t>The Painted Bird</w:t>
      </w:r>
      <w:r w:rsidRPr="00BB622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066474">
        <w:rPr>
          <w:rFonts w:asciiTheme="minorHAnsi" w:hAnsiTheme="minorHAnsi"/>
          <w:i/>
          <w:sz w:val="24"/>
          <w:szCs w:val="24"/>
        </w:rPr>
        <w:t>Nabarvené</w:t>
      </w:r>
      <w:proofErr w:type="spellEnd"/>
      <w:r w:rsidRPr="0006647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066474">
        <w:rPr>
          <w:rFonts w:asciiTheme="minorHAnsi" w:hAnsiTheme="minorHAnsi"/>
          <w:i/>
          <w:sz w:val="24"/>
          <w:szCs w:val="24"/>
        </w:rPr>
        <w:t>ptáče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), cinematography – </w:t>
      </w:r>
      <w:proofErr w:type="spellStart"/>
      <w:r w:rsidRPr="00BB6222">
        <w:rPr>
          <w:rFonts w:asciiTheme="minorHAnsi" w:hAnsiTheme="minorHAnsi"/>
          <w:sz w:val="24"/>
          <w:szCs w:val="24"/>
        </w:rPr>
        <w:t>Vladimír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6222">
        <w:rPr>
          <w:rFonts w:asciiTheme="minorHAnsi" w:hAnsiTheme="minorHAnsi"/>
          <w:sz w:val="24"/>
          <w:szCs w:val="24"/>
        </w:rPr>
        <w:t>Smutný</w:t>
      </w:r>
      <w:proofErr w:type="spellEnd"/>
      <w:r w:rsidRPr="00BB6222">
        <w:rPr>
          <w:rFonts w:asciiTheme="minorHAnsi" w:hAnsiTheme="minorHAnsi"/>
          <w:sz w:val="24"/>
          <w:szCs w:val="24"/>
        </w:rPr>
        <w:br/>
      </w:r>
      <w:r w:rsidRPr="00BB6222">
        <w:rPr>
          <w:rFonts w:asciiTheme="minorHAnsi" w:hAnsiTheme="minorHAnsi"/>
          <w:sz w:val="24"/>
          <w:szCs w:val="24"/>
        </w:rPr>
        <w:br/>
      </w:r>
      <w:r w:rsidRPr="00BB6222">
        <w:rPr>
          <w:rFonts w:asciiTheme="minorHAnsi" w:hAnsiTheme="minorHAnsi"/>
          <w:b/>
          <w:sz w:val="24"/>
          <w:szCs w:val="24"/>
        </w:rPr>
        <w:t>BEST ACTOR</w:t>
      </w:r>
      <w:r w:rsidRPr="00BB6222">
        <w:rPr>
          <w:rFonts w:asciiTheme="minorHAnsi" w:hAnsiTheme="minorHAnsi"/>
          <w:b/>
          <w:i/>
          <w:sz w:val="24"/>
          <w:szCs w:val="24"/>
        </w:rPr>
        <w:t>:</w:t>
      </w:r>
      <w:r w:rsidRPr="00BB6222">
        <w:rPr>
          <w:rFonts w:asciiTheme="minorHAnsi" w:hAnsiTheme="minorHAnsi"/>
          <w:i/>
          <w:sz w:val="24"/>
          <w:szCs w:val="24"/>
        </w:rPr>
        <w:t xml:space="preserve"> Old-Timers</w:t>
      </w:r>
      <w:r w:rsidRPr="00BB622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B6222">
        <w:rPr>
          <w:rFonts w:asciiTheme="minorHAnsi" w:hAnsiTheme="minorHAnsi"/>
          <w:i/>
          <w:sz w:val="24"/>
          <w:szCs w:val="24"/>
        </w:rPr>
        <w:t>Staříci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) – </w:t>
      </w:r>
      <w:proofErr w:type="spellStart"/>
      <w:r w:rsidRPr="00BB6222">
        <w:rPr>
          <w:rFonts w:asciiTheme="minorHAnsi" w:hAnsiTheme="minorHAnsi"/>
          <w:sz w:val="24"/>
          <w:szCs w:val="24"/>
        </w:rPr>
        <w:t>Jiří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6222">
        <w:rPr>
          <w:rFonts w:asciiTheme="minorHAnsi" w:hAnsiTheme="minorHAnsi"/>
          <w:sz w:val="24"/>
          <w:szCs w:val="24"/>
        </w:rPr>
        <w:t>Schmitzer</w:t>
      </w:r>
      <w:proofErr w:type="spellEnd"/>
      <w:r w:rsidRPr="00BB6222">
        <w:rPr>
          <w:rFonts w:asciiTheme="minorHAnsi" w:hAnsiTheme="minorHAnsi"/>
          <w:sz w:val="24"/>
          <w:szCs w:val="24"/>
        </w:rPr>
        <w:br/>
      </w:r>
      <w:r w:rsidRPr="00BB6222">
        <w:rPr>
          <w:rFonts w:asciiTheme="minorHAnsi" w:hAnsiTheme="minorHAnsi"/>
          <w:sz w:val="24"/>
          <w:szCs w:val="24"/>
        </w:rPr>
        <w:br/>
      </w:r>
      <w:r w:rsidRPr="00BB6222">
        <w:rPr>
          <w:rFonts w:asciiTheme="minorHAnsi" w:hAnsiTheme="minorHAnsi"/>
          <w:b/>
          <w:sz w:val="24"/>
          <w:szCs w:val="24"/>
        </w:rPr>
        <w:t xml:space="preserve">BEST ACTRESS: </w:t>
      </w:r>
      <w:r w:rsidRPr="00BB6222">
        <w:rPr>
          <w:rFonts w:asciiTheme="minorHAnsi" w:hAnsiTheme="minorHAnsi"/>
          <w:i/>
          <w:sz w:val="24"/>
          <w:szCs w:val="24"/>
        </w:rPr>
        <w:t>Owners</w:t>
      </w:r>
      <w:r w:rsidRPr="00BB622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B6222">
        <w:rPr>
          <w:rFonts w:asciiTheme="minorHAnsi" w:hAnsiTheme="minorHAnsi"/>
          <w:i/>
          <w:sz w:val="24"/>
          <w:szCs w:val="24"/>
        </w:rPr>
        <w:t>Vlastníci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) – </w:t>
      </w:r>
      <w:proofErr w:type="spellStart"/>
      <w:r w:rsidRPr="00BB6222">
        <w:rPr>
          <w:rFonts w:asciiTheme="minorHAnsi" w:hAnsiTheme="minorHAnsi"/>
          <w:sz w:val="24"/>
          <w:szCs w:val="24"/>
        </w:rPr>
        <w:t>Tereza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6222">
        <w:rPr>
          <w:rFonts w:asciiTheme="minorHAnsi" w:hAnsiTheme="minorHAnsi"/>
          <w:sz w:val="24"/>
          <w:szCs w:val="24"/>
        </w:rPr>
        <w:t>Ramba</w:t>
      </w:r>
      <w:proofErr w:type="spellEnd"/>
    </w:p>
    <w:p w14:paraId="50F46A01" w14:textId="77777777" w:rsidR="00963EC2" w:rsidRPr="00BB6222" w:rsidRDefault="00963EC2" w:rsidP="00BB6222">
      <w:pPr>
        <w:spacing w:line="480" w:lineRule="auto"/>
        <w:rPr>
          <w:rFonts w:asciiTheme="minorHAnsi" w:hAnsiTheme="minorHAnsi"/>
          <w:sz w:val="24"/>
          <w:szCs w:val="24"/>
        </w:rPr>
      </w:pPr>
    </w:p>
    <w:p w14:paraId="4B938161" w14:textId="77777777" w:rsidR="00963EC2" w:rsidRPr="00BB6222" w:rsidRDefault="00C66D4D" w:rsidP="00BB6222">
      <w:pPr>
        <w:spacing w:line="480" w:lineRule="auto"/>
        <w:rPr>
          <w:rFonts w:asciiTheme="minorHAnsi" w:hAnsiTheme="minorHAnsi"/>
          <w:sz w:val="24"/>
          <w:szCs w:val="24"/>
        </w:rPr>
      </w:pPr>
      <w:r w:rsidRPr="00BB6222">
        <w:rPr>
          <w:rFonts w:asciiTheme="minorHAnsi" w:hAnsiTheme="minorHAnsi"/>
          <w:b/>
          <w:sz w:val="24"/>
          <w:szCs w:val="24"/>
        </w:rPr>
        <w:t xml:space="preserve">INNOGY PRIZE FOR </w:t>
      </w:r>
      <w:r w:rsidRPr="00BB6222">
        <w:rPr>
          <w:rFonts w:asciiTheme="minorHAnsi" w:hAnsiTheme="minorHAnsi" w:cs="Times New Roman"/>
          <w:b/>
          <w:sz w:val="24"/>
          <w:szCs w:val="24"/>
        </w:rPr>
        <w:t>NEWCOMER</w:t>
      </w:r>
      <w:r w:rsidRPr="00BB6222">
        <w:rPr>
          <w:rFonts w:asciiTheme="minorHAnsi" w:hAnsiTheme="minorHAnsi"/>
          <w:b/>
          <w:sz w:val="24"/>
          <w:szCs w:val="24"/>
        </w:rPr>
        <w:t xml:space="preserve"> OF THE YEAR: </w:t>
      </w:r>
      <w:proofErr w:type="spellStart"/>
      <w:r w:rsidRPr="00BB6222">
        <w:rPr>
          <w:rFonts w:asciiTheme="minorHAnsi" w:hAnsiTheme="minorHAnsi"/>
          <w:i/>
          <w:sz w:val="24"/>
          <w:szCs w:val="24"/>
        </w:rPr>
        <w:t>Bohdan</w:t>
      </w:r>
      <w:proofErr w:type="spellEnd"/>
      <w:r w:rsidRPr="00BB622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B6222">
        <w:rPr>
          <w:rFonts w:asciiTheme="minorHAnsi" w:hAnsiTheme="minorHAnsi"/>
          <w:i/>
          <w:sz w:val="24"/>
          <w:szCs w:val="24"/>
        </w:rPr>
        <w:t>Karásek</w:t>
      </w:r>
      <w:proofErr w:type="spellEnd"/>
      <w:r w:rsidRPr="00BB6222">
        <w:rPr>
          <w:rFonts w:asciiTheme="minorHAnsi" w:hAnsiTheme="minorHAnsi"/>
          <w:i/>
          <w:sz w:val="24"/>
          <w:szCs w:val="24"/>
        </w:rPr>
        <w:t xml:space="preserve"> – </w:t>
      </w:r>
      <w:proofErr w:type="spellStart"/>
      <w:r w:rsidRPr="00BB6222">
        <w:rPr>
          <w:rFonts w:asciiTheme="minorHAnsi" w:hAnsiTheme="minorHAnsi"/>
          <w:i/>
          <w:sz w:val="24"/>
          <w:szCs w:val="24"/>
        </w:rPr>
        <w:t>Karel</w:t>
      </w:r>
      <w:proofErr w:type="spellEnd"/>
      <w:r w:rsidRPr="00BB6222">
        <w:rPr>
          <w:rFonts w:asciiTheme="minorHAnsi" w:hAnsiTheme="minorHAnsi"/>
          <w:i/>
          <w:sz w:val="24"/>
          <w:szCs w:val="24"/>
        </w:rPr>
        <w:t>, Me and You (</w:t>
      </w:r>
      <w:proofErr w:type="spellStart"/>
      <w:r w:rsidRPr="00BB6222">
        <w:rPr>
          <w:rFonts w:asciiTheme="minorHAnsi" w:hAnsiTheme="minorHAnsi"/>
          <w:i/>
          <w:sz w:val="24"/>
          <w:szCs w:val="24"/>
        </w:rPr>
        <w:t>Karel</w:t>
      </w:r>
      <w:proofErr w:type="spellEnd"/>
      <w:r w:rsidRPr="00BB6222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BB6222">
        <w:rPr>
          <w:rFonts w:asciiTheme="minorHAnsi" w:hAnsiTheme="minorHAnsi"/>
          <w:i/>
          <w:sz w:val="24"/>
          <w:szCs w:val="24"/>
        </w:rPr>
        <w:t>já</w:t>
      </w:r>
      <w:proofErr w:type="spellEnd"/>
      <w:r w:rsidRPr="00BB6222">
        <w:rPr>
          <w:rFonts w:asciiTheme="minorHAnsi" w:hAnsiTheme="minorHAnsi"/>
          <w:i/>
          <w:sz w:val="24"/>
          <w:szCs w:val="24"/>
        </w:rPr>
        <w:t xml:space="preserve"> a ty</w:t>
      </w:r>
      <w:r w:rsidRPr="00BB6222">
        <w:rPr>
          <w:rFonts w:asciiTheme="minorHAnsi" w:hAnsiTheme="minorHAnsi"/>
          <w:sz w:val="24"/>
          <w:szCs w:val="24"/>
        </w:rPr>
        <w:t>)</w:t>
      </w:r>
    </w:p>
    <w:p w14:paraId="74D737FB" w14:textId="77777777" w:rsidR="00963EC2" w:rsidRPr="00BB6222" w:rsidRDefault="00963EC2" w:rsidP="00BB6222">
      <w:pPr>
        <w:spacing w:line="480" w:lineRule="auto"/>
        <w:rPr>
          <w:rFonts w:asciiTheme="minorHAnsi" w:hAnsiTheme="minorHAnsi"/>
          <w:sz w:val="24"/>
          <w:szCs w:val="24"/>
        </w:rPr>
      </w:pPr>
    </w:p>
    <w:p w14:paraId="7F8B9EE7" w14:textId="77777777" w:rsidR="00963EC2" w:rsidRPr="00BB6222" w:rsidRDefault="00C66D4D" w:rsidP="00BB6222">
      <w:pPr>
        <w:spacing w:line="480" w:lineRule="auto"/>
        <w:rPr>
          <w:rFonts w:asciiTheme="minorHAnsi" w:hAnsiTheme="minorHAnsi"/>
          <w:sz w:val="24"/>
          <w:szCs w:val="24"/>
        </w:rPr>
      </w:pPr>
      <w:r w:rsidRPr="00BB6222">
        <w:rPr>
          <w:rFonts w:asciiTheme="minorHAnsi" w:hAnsiTheme="minorHAnsi"/>
          <w:b/>
          <w:sz w:val="24"/>
          <w:szCs w:val="24"/>
        </w:rPr>
        <w:t xml:space="preserve">OFFSSCREEN AWARD: </w:t>
      </w:r>
      <w:r w:rsidRPr="00BB6222">
        <w:rPr>
          <w:rFonts w:asciiTheme="minorHAnsi" w:hAnsiTheme="minorHAnsi"/>
          <w:i/>
          <w:sz w:val="24"/>
          <w:szCs w:val="24"/>
        </w:rPr>
        <w:t>Daughter</w:t>
      </w:r>
      <w:r w:rsidRPr="00BB622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B6222">
        <w:rPr>
          <w:rFonts w:asciiTheme="minorHAnsi" w:hAnsiTheme="minorHAnsi"/>
          <w:i/>
          <w:sz w:val="24"/>
          <w:szCs w:val="24"/>
        </w:rPr>
        <w:t>Dcera</w:t>
      </w:r>
      <w:proofErr w:type="spellEnd"/>
      <w:r w:rsidRPr="00BB6222">
        <w:rPr>
          <w:rFonts w:asciiTheme="minorHAnsi" w:hAnsiTheme="minorHAnsi"/>
          <w:sz w:val="24"/>
          <w:szCs w:val="24"/>
        </w:rPr>
        <w:t xml:space="preserve">) – Daria </w:t>
      </w:r>
      <w:proofErr w:type="spellStart"/>
      <w:r w:rsidRPr="00BB6222">
        <w:rPr>
          <w:rFonts w:asciiTheme="minorHAnsi" w:hAnsiTheme="minorHAnsi"/>
          <w:sz w:val="24"/>
          <w:szCs w:val="24"/>
        </w:rPr>
        <w:t>Kashcheeva</w:t>
      </w:r>
      <w:proofErr w:type="spellEnd"/>
    </w:p>
    <w:p w14:paraId="2A5BF489" w14:textId="77777777" w:rsidR="00963EC2" w:rsidRPr="00BB6222" w:rsidRDefault="00963EC2" w:rsidP="00BB6222">
      <w:pPr>
        <w:pStyle w:val="Normln1"/>
        <w:spacing w:line="480" w:lineRule="auto"/>
        <w:rPr>
          <w:rFonts w:asciiTheme="minorHAnsi" w:hAnsiTheme="minorHAnsi"/>
          <w:sz w:val="24"/>
          <w:szCs w:val="24"/>
          <w:lang w:val="en-US"/>
        </w:rPr>
      </w:pPr>
    </w:p>
    <w:p w14:paraId="24C105E9" w14:textId="77777777" w:rsidR="00963EC2" w:rsidRPr="00BB6222" w:rsidRDefault="00963EC2" w:rsidP="00BB6222">
      <w:pPr>
        <w:spacing w:line="480" w:lineRule="auto"/>
        <w:rPr>
          <w:rFonts w:asciiTheme="minorHAnsi" w:eastAsia="Calibri" w:hAnsiTheme="minorHAnsi" w:cstheme="majorHAnsi"/>
          <w:b/>
          <w:sz w:val="24"/>
          <w:szCs w:val="24"/>
        </w:rPr>
      </w:pPr>
    </w:p>
    <w:p w14:paraId="1C0C82D4" w14:textId="2CF95C04" w:rsidR="00963EC2" w:rsidRPr="00BB6222" w:rsidRDefault="00C66D4D" w:rsidP="00BB6222">
      <w:pPr>
        <w:spacing w:line="480" w:lineRule="auto"/>
        <w:rPr>
          <w:rFonts w:asciiTheme="minorHAnsi" w:eastAsia="Calibri" w:hAnsiTheme="minorHAnsi" w:cstheme="majorHAnsi"/>
          <w:b/>
          <w:sz w:val="24"/>
          <w:szCs w:val="24"/>
        </w:rPr>
      </w:pPr>
      <w:r w:rsidRPr="00BB6222">
        <w:rPr>
          <w:rFonts w:asciiTheme="minorHAnsi" w:eastAsia="Calibri" w:hAnsiTheme="minorHAnsi" w:cstheme="majorHAnsi"/>
          <w:b/>
          <w:sz w:val="24"/>
          <w:szCs w:val="24"/>
        </w:rPr>
        <w:lastRenderedPageBreak/>
        <w:t xml:space="preserve">Best Czech Film 1990–2019 </w:t>
      </w:r>
    </w:p>
    <w:p w14:paraId="2703C7EC" w14:textId="77777777" w:rsidR="00963EC2" w:rsidRPr="00BB6222" w:rsidRDefault="00963EC2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</w:p>
    <w:p w14:paraId="57197875" w14:textId="77777777" w:rsidR="00963EC2" w:rsidRPr="00BB6222" w:rsidRDefault="00C66D4D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  <w:r w:rsidRPr="00BB6222">
        <w:rPr>
          <w:rFonts w:asciiTheme="minorHAnsi" w:hAnsiTheme="minorHAnsi" w:cs="Helvetica"/>
          <w:color w:val="1D2129"/>
        </w:rPr>
        <w:t xml:space="preserve">1. </w:t>
      </w:r>
      <w:proofErr w:type="spellStart"/>
      <w:r w:rsidRPr="00BB6222">
        <w:rPr>
          <w:rFonts w:asciiTheme="minorHAnsi" w:hAnsiTheme="minorHAnsi" w:cs="Helvetica"/>
          <w:b/>
          <w:i/>
          <w:color w:val="1D2129"/>
        </w:rPr>
        <w:t>Kolya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 (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Kolja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 1996, dir. Jan </w:t>
      </w:r>
      <w:proofErr w:type="spellStart"/>
      <w:r w:rsidRPr="00BB6222">
        <w:rPr>
          <w:rFonts w:asciiTheme="minorHAnsi" w:hAnsiTheme="minorHAnsi" w:cs="Helvetica"/>
          <w:color w:val="1D2129"/>
        </w:rPr>
        <w:t>Svěrák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) </w:t>
      </w:r>
    </w:p>
    <w:p w14:paraId="072F0489" w14:textId="77777777" w:rsidR="00963EC2" w:rsidRPr="00BB6222" w:rsidRDefault="00C66D4D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  <w:r w:rsidRPr="00BB6222">
        <w:rPr>
          <w:rFonts w:asciiTheme="minorHAnsi" w:hAnsiTheme="minorHAnsi" w:cs="Helvetica"/>
          <w:color w:val="1D2129"/>
        </w:rPr>
        <w:t xml:space="preserve">2. </w:t>
      </w:r>
      <w:r w:rsidRPr="00BB6222">
        <w:rPr>
          <w:rFonts w:asciiTheme="minorHAnsi" w:hAnsiTheme="minorHAnsi" w:cs="Helvetica"/>
          <w:b/>
          <w:i/>
          <w:color w:val="1D2129"/>
        </w:rPr>
        <w:t>Smoke</w:t>
      </w:r>
      <w:r w:rsidRPr="00BB6222">
        <w:rPr>
          <w:rFonts w:asciiTheme="minorHAnsi" w:hAnsiTheme="minorHAnsi" w:cs="Helvetica"/>
          <w:color w:val="1D2129"/>
        </w:rPr>
        <w:t xml:space="preserve"> (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Kouř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, 1991, dir. </w:t>
      </w:r>
      <w:proofErr w:type="spellStart"/>
      <w:r w:rsidRPr="00BB6222">
        <w:rPr>
          <w:rFonts w:asciiTheme="minorHAnsi" w:hAnsiTheme="minorHAnsi" w:cs="Helvetica"/>
          <w:color w:val="1D2129"/>
        </w:rPr>
        <w:t>Tomáš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 </w:t>
      </w:r>
      <w:proofErr w:type="spellStart"/>
      <w:r w:rsidRPr="00BB6222">
        <w:rPr>
          <w:rFonts w:asciiTheme="minorHAnsi" w:hAnsiTheme="minorHAnsi" w:cs="Helvetica"/>
          <w:color w:val="1D2129"/>
        </w:rPr>
        <w:t>Vorel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) </w:t>
      </w:r>
    </w:p>
    <w:p w14:paraId="31CDC20E" w14:textId="77777777" w:rsidR="00963EC2" w:rsidRPr="00BB6222" w:rsidRDefault="00C66D4D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  <w:r w:rsidRPr="00BB6222">
        <w:rPr>
          <w:rFonts w:asciiTheme="minorHAnsi" w:hAnsiTheme="minorHAnsi" w:cs="Helvetica"/>
          <w:color w:val="1D2129"/>
        </w:rPr>
        <w:t xml:space="preserve">3. </w:t>
      </w:r>
      <w:r w:rsidRPr="00BB6222">
        <w:rPr>
          <w:rFonts w:asciiTheme="minorHAnsi" w:hAnsiTheme="minorHAnsi" w:cs="Helvetica"/>
          <w:b/>
          <w:i/>
          <w:color w:val="1D2129"/>
        </w:rPr>
        <w:t>The Inheritance</w:t>
      </w:r>
      <w:r w:rsidRPr="00BB6222">
        <w:rPr>
          <w:rFonts w:asciiTheme="minorHAnsi" w:hAnsiTheme="minorHAnsi" w:cs="Helvetica"/>
          <w:color w:val="1D2129"/>
        </w:rPr>
        <w:t xml:space="preserve"> (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Dědictví</w:t>
      </w:r>
      <w:proofErr w:type="spellEnd"/>
      <w:r w:rsidRPr="00BB6222">
        <w:rPr>
          <w:rFonts w:asciiTheme="minorHAnsi" w:hAnsiTheme="minorHAnsi" w:cs="Helvetica"/>
          <w:i/>
          <w:color w:val="1D2129"/>
        </w:rPr>
        <w:t xml:space="preserve"> 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aneb</w:t>
      </w:r>
      <w:proofErr w:type="spellEnd"/>
      <w:r w:rsidRPr="00BB6222">
        <w:rPr>
          <w:rFonts w:asciiTheme="minorHAnsi" w:hAnsiTheme="minorHAnsi" w:cs="Helvetica"/>
          <w:i/>
          <w:color w:val="1D2129"/>
        </w:rPr>
        <w:t xml:space="preserve"> 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Kurvahošigutntág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, 1992, dir. </w:t>
      </w:r>
      <w:proofErr w:type="spellStart"/>
      <w:r w:rsidRPr="00BB6222">
        <w:rPr>
          <w:rFonts w:asciiTheme="minorHAnsi" w:hAnsiTheme="minorHAnsi" w:cs="Helvetica"/>
          <w:color w:val="1D2129"/>
        </w:rPr>
        <w:t>Věra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 </w:t>
      </w:r>
      <w:proofErr w:type="spellStart"/>
      <w:r w:rsidRPr="00BB6222">
        <w:rPr>
          <w:rFonts w:asciiTheme="minorHAnsi" w:hAnsiTheme="minorHAnsi" w:cs="Helvetica"/>
          <w:color w:val="1D2129"/>
        </w:rPr>
        <w:t>Chytilová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) </w:t>
      </w:r>
    </w:p>
    <w:p w14:paraId="3D9A5519" w14:textId="77777777" w:rsidR="00963EC2" w:rsidRPr="00BB6222" w:rsidRDefault="00C66D4D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  <w:r w:rsidRPr="00BB6222">
        <w:rPr>
          <w:rFonts w:asciiTheme="minorHAnsi" w:hAnsiTheme="minorHAnsi" w:cs="Helvetica"/>
          <w:color w:val="1D2129"/>
        </w:rPr>
        <w:t xml:space="preserve">4. </w:t>
      </w:r>
      <w:r w:rsidRPr="00BB6222">
        <w:rPr>
          <w:rFonts w:asciiTheme="minorHAnsi" w:hAnsiTheme="minorHAnsi" w:cs="Helvetica"/>
          <w:i/>
          <w:color w:val="1D2129"/>
        </w:rPr>
        <w:t>Return of the Idiot</w:t>
      </w:r>
      <w:r w:rsidRPr="00BB6222">
        <w:rPr>
          <w:rFonts w:asciiTheme="minorHAnsi" w:hAnsiTheme="minorHAnsi" w:cs="Helvetica"/>
          <w:color w:val="1D2129"/>
        </w:rPr>
        <w:t xml:space="preserve"> (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Návrat</w:t>
      </w:r>
      <w:proofErr w:type="spellEnd"/>
      <w:r w:rsidRPr="00BB6222">
        <w:rPr>
          <w:rFonts w:asciiTheme="minorHAnsi" w:hAnsiTheme="minorHAnsi" w:cs="Helvetica"/>
          <w:i/>
          <w:color w:val="1D2129"/>
        </w:rPr>
        <w:t xml:space="preserve"> 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idiota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, 1999, dir. </w:t>
      </w:r>
      <w:proofErr w:type="spellStart"/>
      <w:r w:rsidRPr="00BB6222">
        <w:rPr>
          <w:rFonts w:asciiTheme="minorHAnsi" w:hAnsiTheme="minorHAnsi" w:cs="Helvetica"/>
          <w:color w:val="1D2129"/>
        </w:rPr>
        <w:t>Saša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 </w:t>
      </w:r>
      <w:proofErr w:type="spellStart"/>
      <w:r w:rsidRPr="00BB6222">
        <w:rPr>
          <w:rFonts w:asciiTheme="minorHAnsi" w:hAnsiTheme="minorHAnsi" w:cs="Helvetica"/>
          <w:color w:val="1D2129"/>
        </w:rPr>
        <w:t>Gedeon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) </w:t>
      </w:r>
    </w:p>
    <w:p w14:paraId="64BF7AE5" w14:textId="77777777" w:rsidR="00963EC2" w:rsidRPr="00BB6222" w:rsidRDefault="00C66D4D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  <w:r w:rsidRPr="00BB6222">
        <w:rPr>
          <w:rFonts w:asciiTheme="minorHAnsi" w:hAnsiTheme="minorHAnsi" w:cs="Helvetica"/>
          <w:color w:val="1D2129"/>
        </w:rPr>
        <w:t xml:space="preserve">5. </w:t>
      </w:r>
      <w:r w:rsidRPr="00BB6222">
        <w:rPr>
          <w:rFonts w:asciiTheme="minorHAnsi" w:hAnsiTheme="minorHAnsi" w:cs="Helvetica"/>
          <w:i/>
          <w:color w:val="1D2129"/>
        </w:rPr>
        <w:t>The Elementary School</w:t>
      </w:r>
      <w:r w:rsidRPr="00BB6222">
        <w:rPr>
          <w:rFonts w:asciiTheme="minorHAnsi" w:hAnsiTheme="minorHAnsi" w:cs="Helvetica"/>
          <w:color w:val="1D2129"/>
        </w:rPr>
        <w:t xml:space="preserve"> (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Obecná</w:t>
      </w:r>
      <w:proofErr w:type="spellEnd"/>
      <w:r w:rsidRPr="00BB6222">
        <w:rPr>
          <w:rFonts w:asciiTheme="minorHAnsi" w:hAnsiTheme="minorHAnsi" w:cs="Helvetica"/>
          <w:i/>
          <w:color w:val="1D2129"/>
        </w:rPr>
        <w:t xml:space="preserve"> 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škola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 1991, dir. Jan </w:t>
      </w:r>
      <w:proofErr w:type="spellStart"/>
      <w:r w:rsidRPr="00BB6222">
        <w:rPr>
          <w:rFonts w:asciiTheme="minorHAnsi" w:hAnsiTheme="minorHAnsi" w:cs="Helvetica"/>
          <w:color w:val="1D2129"/>
        </w:rPr>
        <w:t>Svěrák</w:t>
      </w:r>
      <w:proofErr w:type="spellEnd"/>
      <w:r w:rsidRPr="00BB6222">
        <w:rPr>
          <w:rFonts w:asciiTheme="minorHAnsi" w:hAnsiTheme="minorHAnsi" w:cs="Helvetica"/>
          <w:color w:val="1D2129"/>
        </w:rPr>
        <w:t>)</w:t>
      </w:r>
    </w:p>
    <w:p w14:paraId="20DA82BA" w14:textId="77777777" w:rsidR="00963EC2" w:rsidRPr="00BB6222" w:rsidRDefault="00C66D4D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  <w:r w:rsidRPr="00BB6222">
        <w:rPr>
          <w:rFonts w:asciiTheme="minorHAnsi" w:hAnsiTheme="minorHAnsi" w:cs="Helvetica"/>
          <w:color w:val="1D2129"/>
        </w:rPr>
        <w:t xml:space="preserve">6. </w:t>
      </w:r>
      <w:r w:rsidRPr="00BB6222">
        <w:rPr>
          <w:rFonts w:asciiTheme="minorHAnsi" w:hAnsiTheme="minorHAnsi" w:cs="Helvetica"/>
          <w:i/>
          <w:color w:val="1D2129"/>
        </w:rPr>
        <w:t>Walking Too Fast</w:t>
      </w:r>
      <w:r w:rsidRPr="00BB6222">
        <w:rPr>
          <w:rFonts w:asciiTheme="minorHAnsi" w:hAnsiTheme="minorHAnsi" w:cs="Helvetica"/>
          <w:color w:val="1D2129"/>
        </w:rPr>
        <w:t xml:space="preserve"> (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Pouta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, 2009, dir. </w:t>
      </w:r>
      <w:proofErr w:type="spellStart"/>
      <w:r w:rsidRPr="00BB6222">
        <w:rPr>
          <w:rFonts w:asciiTheme="minorHAnsi" w:hAnsiTheme="minorHAnsi" w:cs="Helvetica"/>
          <w:color w:val="1D2129"/>
        </w:rPr>
        <w:t>Radim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 </w:t>
      </w:r>
      <w:proofErr w:type="spellStart"/>
      <w:r w:rsidRPr="00BB6222">
        <w:rPr>
          <w:rFonts w:asciiTheme="minorHAnsi" w:hAnsiTheme="minorHAnsi" w:cs="Helvetica"/>
          <w:color w:val="1D2129"/>
        </w:rPr>
        <w:t>Špaček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) </w:t>
      </w:r>
    </w:p>
    <w:p w14:paraId="79D5E3BF" w14:textId="77777777" w:rsidR="00963EC2" w:rsidRPr="00BB6222" w:rsidRDefault="00C66D4D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  <w:r w:rsidRPr="00BB6222">
        <w:rPr>
          <w:rFonts w:asciiTheme="minorHAnsi" w:hAnsiTheme="minorHAnsi" w:cs="Helvetica"/>
          <w:color w:val="1D2129"/>
        </w:rPr>
        <w:t xml:space="preserve">7. 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Cosy</w:t>
      </w:r>
      <w:proofErr w:type="spellEnd"/>
      <w:r w:rsidRPr="00BB6222">
        <w:rPr>
          <w:rFonts w:asciiTheme="minorHAnsi" w:hAnsiTheme="minorHAnsi" w:cs="Helvetica"/>
          <w:i/>
          <w:color w:val="1D2129"/>
        </w:rPr>
        <w:t xml:space="preserve"> Dens</w:t>
      </w:r>
      <w:r w:rsidRPr="00BB6222">
        <w:rPr>
          <w:rFonts w:asciiTheme="minorHAnsi" w:hAnsiTheme="minorHAnsi" w:cs="Helvetica"/>
          <w:color w:val="1D2129"/>
        </w:rPr>
        <w:t xml:space="preserve"> (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Pelíšky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, </w:t>
      </w:r>
      <w:proofErr w:type="gramStart"/>
      <w:r w:rsidRPr="00BB6222">
        <w:rPr>
          <w:rFonts w:asciiTheme="minorHAnsi" w:hAnsiTheme="minorHAnsi" w:cs="Helvetica"/>
          <w:color w:val="1D2129"/>
        </w:rPr>
        <w:t>1999,  dir.</w:t>
      </w:r>
      <w:proofErr w:type="gramEnd"/>
      <w:r w:rsidRPr="00BB6222">
        <w:rPr>
          <w:rFonts w:asciiTheme="minorHAnsi" w:hAnsiTheme="minorHAnsi" w:cs="Helvetica"/>
          <w:color w:val="1D2129"/>
        </w:rPr>
        <w:t xml:space="preserve"> Jan </w:t>
      </w:r>
      <w:proofErr w:type="spellStart"/>
      <w:r w:rsidRPr="00BB6222">
        <w:rPr>
          <w:rFonts w:asciiTheme="minorHAnsi" w:hAnsiTheme="minorHAnsi" w:cs="Helvetica"/>
          <w:color w:val="1D2129"/>
        </w:rPr>
        <w:t>Hřebejk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) </w:t>
      </w:r>
    </w:p>
    <w:p w14:paraId="1D8F0FD9" w14:textId="77777777" w:rsidR="00963EC2" w:rsidRPr="00BB6222" w:rsidRDefault="00C66D4D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  <w:r w:rsidRPr="00BB6222">
        <w:rPr>
          <w:rFonts w:asciiTheme="minorHAnsi" w:hAnsiTheme="minorHAnsi" w:cs="Helvetica"/>
          <w:color w:val="1D2129"/>
        </w:rPr>
        <w:t xml:space="preserve">8. </w:t>
      </w:r>
      <w:r w:rsidRPr="00BB6222">
        <w:rPr>
          <w:rFonts w:asciiTheme="minorHAnsi" w:hAnsiTheme="minorHAnsi" w:cs="Helvetica"/>
          <w:i/>
          <w:color w:val="1D2129"/>
        </w:rPr>
        <w:t>Faust</w:t>
      </w:r>
      <w:r w:rsidRPr="00BB6222">
        <w:rPr>
          <w:rFonts w:asciiTheme="minorHAnsi" w:hAnsiTheme="minorHAnsi" w:cs="Helvetica"/>
          <w:color w:val="1D2129"/>
        </w:rPr>
        <w:t xml:space="preserve"> (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Lekce</w:t>
      </w:r>
      <w:proofErr w:type="spellEnd"/>
      <w:r w:rsidRPr="00BB6222">
        <w:rPr>
          <w:rFonts w:asciiTheme="minorHAnsi" w:hAnsiTheme="minorHAnsi" w:cs="Helvetica"/>
          <w:i/>
          <w:color w:val="1D2129"/>
        </w:rPr>
        <w:t xml:space="preserve"> Faust</w:t>
      </w:r>
      <w:r w:rsidRPr="00BB6222">
        <w:rPr>
          <w:rFonts w:asciiTheme="minorHAnsi" w:hAnsiTheme="minorHAnsi" w:cs="Helvetica"/>
          <w:color w:val="1D2129"/>
        </w:rPr>
        <w:t xml:space="preserve">, 1993, dir. Jan </w:t>
      </w:r>
      <w:proofErr w:type="spellStart"/>
      <w:r w:rsidRPr="00BB6222">
        <w:rPr>
          <w:rFonts w:asciiTheme="minorHAnsi" w:hAnsiTheme="minorHAnsi" w:cs="Helvetica"/>
          <w:color w:val="1D2129"/>
        </w:rPr>
        <w:t>Švankmajer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) </w:t>
      </w:r>
    </w:p>
    <w:p w14:paraId="145FBC3F" w14:textId="77777777" w:rsidR="00963EC2" w:rsidRPr="00BB6222" w:rsidRDefault="00C66D4D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  <w:r w:rsidRPr="00BB6222">
        <w:rPr>
          <w:rFonts w:asciiTheme="minorHAnsi" w:hAnsiTheme="minorHAnsi" w:cs="Helvetica"/>
          <w:color w:val="1D2129"/>
        </w:rPr>
        <w:t xml:space="preserve">9. </w:t>
      </w:r>
      <w:r w:rsidRPr="00BB6222">
        <w:rPr>
          <w:rFonts w:asciiTheme="minorHAnsi" w:hAnsiTheme="minorHAnsi" w:cs="Helvetica"/>
          <w:i/>
          <w:color w:val="1D2129"/>
        </w:rPr>
        <w:t>Protector</w:t>
      </w:r>
      <w:r w:rsidRPr="00BB6222">
        <w:rPr>
          <w:rFonts w:asciiTheme="minorHAnsi" w:hAnsiTheme="minorHAnsi" w:cs="Helvetica"/>
          <w:color w:val="1D2129"/>
        </w:rPr>
        <w:t xml:space="preserve"> (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Protektor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, 2009, dir. Marek </w:t>
      </w:r>
      <w:proofErr w:type="spellStart"/>
      <w:r w:rsidRPr="00BB6222">
        <w:rPr>
          <w:rFonts w:asciiTheme="minorHAnsi" w:hAnsiTheme="minorHAnsi" w:cs="Helvetica"/>
          <w:color w:val="1D2129"/>
        </w:rPr>
        <w:t>Najbrt</w:t>
      </w:r>
      <w:proofErr w:type="spellEnd"/>
      <w:r w:rsidRPr="00BB6222">
        <w:rPr>
          <w:rFonts w:asciiTheme="minorHAnsi" w:hAnsiTheme="minorHAnsi" w:cs="Helvetica"/>
          <w:color w:val="1D2129"/>
        </w:rPr>
        <w:t>)</w:t>
      </w:r>
    </w:p>
    <w:p w14:paraId="37C56A25" w14:textId="77777777" w:rsidR="00963EC2" w:rsidRPr="00BB6222" w:rsidRDefault="00C66D4D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  <w:r w:rsidRPr="00BB6222">
        <w:rPr>
          <w:rFonts w:asciiTheme="minorHAnsi" w:hAnsiTheme="minorHAnsi" w:cs="Helvetica"/>
          <w:color w:val="1D2129"/>
        </w:rPr>
        <w:t xml:space="preserve">10. 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Sekal</w:t>
      </w:r>
      <w:proofErr w:type="spellEnd"/>
      <w:r w:rsidRPr="00BB6222">
        <w:rPr>
          <w:rFonts w:asciiTheme="minorHAnsi" w:hAnsiTheme="minorHAnsi" w:cs="Helvetica"/>
          <w:i/>
          <w:color w:val="1D2129"/>
        </w:rPr>
        <w:t xml:space="preserve"> Has </w:t>
      </w:r>
      <w:proofErr w:type="gramStart"/>
      <w:r w:rsidRPr="00BB6222">
        <w:rPr>
          <w:rFonts w:asciiTheme="minorHAnsi" w:hAnsiTheme="minorHAnsi" w:cs="Helvetica"/>
          <w:i/>
          <w:color w:val="1D2129"/>
        </w:rPr>
        <w:t>To</w:t>
      </w:r>
      <w:proofErr w:type="gramEnd"/>
      <w:r w:rsidRPr="00BB6222">
        <w:rPr>
          <w:rFonts w:asciiTheme="minorHAnsi" w:hAnsiTheme="minorHAnsi" w:cs="Helvetica"/>
          <w:i/>
          <w:color w:val="1D2129"/>
        </w:rPr>
        <w:t xml:space="preserve"> Die</w:t>
      </w:r>
      <w:r w:rsidRPr="00BB6222">
        <w:rPr>
          <w:rFonts w:asciiTheme="minorHAnsi" w:hAnsiTheme="minorHAnsi" w:cs="Helvetica"/>
          <w:color w:val="1D2129"/>
        </w:rPr>
        <w:t xml:space="preserve"> (</w:t>
      </w:r>
      <w:r w:rsidRPr="00BB6222">
        <w:rPr>
          <w:rFonts w:asciiTheme="minorHAnsi" w:hAnsiTheme="minorHAnsi" w:cs="Helvetica"/>
          <w:i/>
          <w:color w:val="1D2129"/>
        </w:rPr>
        <w:t xml:space="preserve">Je 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třeba</w:t>
      </w:r>
      <w:proofErr w:type="spellEnd"/>
      <w:r w:rsidRPr="00BB6222">
        <w:rPr>
          <w:rFonts w:asciiTheme="minorHAnsi" w:hAnsiTheme="minorHAnsi" w:cs="Helvetica"/>
          <w:i/>
          <w:color w:val="1D2129"/>
        </w:rPr>
        <w:t xml:space="preserve"> 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zabít</w:t>
      </w:r>
      <w:proofErr w:type="spellEnd"/>
      <w:r w:rsidRPr="00BB6222">
        <w:rPr>
          <w:rFonts w:asciiTheme="minorHAnsi" w:hAnsiTheme="minorHAnsi" w:cs="Helvetica"/>
          <w:i/>
          <w:color w:val="1D2129"/>
        </w:rPr>
        <w:t xml:space="preserve"> </w:t>
      </w:r>
      <w:proofErr w:type="spellStart"/>
      <w:r w:rsidRPr="00BB6222">
        <w:rPr>
          <w:rFonts w:asciiTheme="minorHAnsi" w:hAnsiTheme="minorHAnsi" w:cs="Helvetica"/>
          <w:i/>
          <w:color w:val="1D2129"/>
        </w:rPr>
        <w:t>Sekala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, 1998, dir. </w:t>
      </w:r>
      <w:proofErr w:type="spellStart"/>
      <w:r w:rsidRPr="00BB6222">
        <w:rPr>
          <w:rFonts w:asciiTheme="minorHAnsi" w:hAnsiTheme="minorHAnsi" w:cs="Helvetica"/>
          <w:color w:val="1D2129"/>
        </w:rPr>
        <w:t>Vladimír</w:t>
      </w:r>
      <w:proofErr w:type="spellEnd"/>
      <w:r w:rsidRPr="00BB6222">
        <w:rPr>
          <w:rFonts w:asciiTheme="minorHAnsi" w:hAnsiTheme="minorHAnsi" w:cs="Helvetica"/>
          <w:color w:val="1D2129"/>
        </w:rPr>
        <w:t xml:space="preserve"> </w:t>
      </w:r>
      <w:proofErr w:type="spellStart"/>
      <w:r w:rsidRPr="00BB6222">
        <w:rPr>
          <w:rFonts w:asciiTheme="minorHAnsi" w:hAnsiTheme="minorHAnsi" w:cs="Helvetica"/>
          <w:color w:val="1D2129"/>
        </w:rPr>
        <w:t>Michálek</w:t>
      </w:r>
      <w:proofErr w:type="spellEnd"/>
      <w:r w:rsidRPr="00BB6222">
        <w:rPr>
          <w:rFonts w:asciiTheme="minorHAnsi" w:hAnsiTheme="minorHAnsi" w:cs="Helvetica"/>
          <w:color w:val="1D2129"/>
        </w:rPr>
        <w:t>)</w:t>
      </w:r>
    </w:p>
    <w:p w14:paraId="2B85DC31" w14:textId="77777777" w:rsidR="00963EC2" w:rsidRPr="00BB6222" w:rsidRDefault="00963EC2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</w:p>
    <w:p w14:paraId="495D19F8" w14:textId="77777777" w:rsidR="00963EC2" w:rsidRPr="00BB6222" w:rsidRDefault="00963EC2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</w:p>
    <w:p w14:paraId="13BA1497" w14:textId="77777777" w:rsidR="00963EC2" w:rsidRPr="00BB6222" w:rsidRDefault="00963EC2" w:rsidP="00BB6222">
      <w:pPr>
        <w:pStyle w:val="NormalWeb"/>
        <w:shd w:val="clear" w:color="auto" w:fill="FFFFFF"/>
        <w:spacing w:beforeAutospacing="0" w:afterAutospacing="0" w:line="480" w:lineRule="auto"/>
        <w:rPr>
          <w:rFonts w:asciiTheme="minorHAnsi" w:hAnsiTheme="minorHAnsi" w:cs="Helvetica"/>
          <w:color w:val="1D2129"/>
        </w:rPr>
      </w:pPr>
    </w:p>
    <w:p w14:paraId="64B4A1FF" w14:textId="77777777" w:rsidR="00963EC2" w:rsidRPr="00BB6222" w:rsidRDefault="00C66D4D" w:rsidP="00BB6222">
      <w:pPr>
        <w:pStyle w:val="NormalWeb"/>
        <w:shd w:val="clear" w:color="auto" w:fill="FFFFFF"/>
        <w:spacing w:beforeAutospacing="0" w:afterAutospacing="0" w:line="480" w:lineRule="auto"/>
        <w:ind w:left="2880" w:firstLine="720"/>
        <w:rPr>
          <w:rFonts w:asciiTheme="minorHAnsi" w:hAnsiTheme="minorHAnsi" w:cstheme="majorHAnsi"/>
          <w:b/>
        </w:rPr>
      </w:pPr>
      <w:r w:rsidRPr="00BB6222">
        <w:rPr>
          <w:rFonts w:asciiTheme="minorHAnsi" w:hAnsiTheme="minorHAnsi" w:cstheme="majorHAnsi"/>
          <w:b/>
        </w:rPr>
        <w:t xml:space="preserve">Main Supporters </w:t>
      </w:r>
    </w:p>
    <w:p w14:paraId="00B795DF" w14:textId="77777777" w:rsidR="00963EC2" w:rsidRPr="00BB6222" w:rsidRDefault="00963EC2" w:rsidP="00BB6222">
      <w:pPr>
        <w:pStyle w:val="NormalWeb"/>
        <w:shd w:val="clear" w:color="auto" w:fill="FFFFFF"/>
        <w:spacing w:beforeAutospacing="0" w:afterAutospacing="0" w:line="480" w:lineRule="auto"/>
        <w:ind w:left="2880" w:firstLine="720"/>
        <w:rPr>
          <w:rFonts w:asciiTheme="minorHAnsi" w:hAnsiTheme="minorHAnsi" w:cs="Helvetica"/>
          <w:color w:val="1D2129"/>
        </w:rPr>
      </w:pPr>
    </w:p>
    <w:p w14:paraId="1DFD4483" w14:textId="77777777" w:rsidR="00963EC2" w:rsidRPr="00BB6222" w:rsidRDefault="00963EC2" w:rsidP="00BB6222">
      <w:pPr>
        <w:spacing w:line="480" w:lineRule="auto"/>
        <w:jc w:val="center"/>
        <w:rPr>
          <w:rFonts w:asciiTheme="minorHAnsi" w:hAnsiTheme="minorHAnsi" w:cstheme="majorHAnsi"/>
          <w:b/>
          <w:sz w:val="24"/>
          <w:szCs w:val="24"/>
        </w:rPr>
      </w:pPr>
    </w:p>
    <w:p w14:paraId="183A076C" w14:textId="77777777" w:rsidR="00963EC2" w:rsidRPr="00BB6222" w:rsidRDefault="00C66D4D" w:rsidP="00BB6222">
      <w:pPr>
        <w:spacing w:line="480" w:lineRule="auto"/>
        <w:jc w:val="center"/>
        <w:rPr>
          <w:rFonts w:asciiTheme="minorHAnsi" w:hAnsiTheme="minorHAnsi" w:cstheme="majorHAnsi"/>
          <w:sz w:val="24"/>
          <w:szCs w:val="24"/>
        </w:rPr>
      </w:pPr>
      <w:r w:rsidRPr="00BB6222">
        <w:rPr>
          <w:rFonts w:asciiTheme="minorHAnsi" w:hAnsiTheme="minorHAnsi"/>
          <w:noProof/>
          <w:sz w:val="24"/>
          <w:szCs w:val="24"/>
          <w:lang w:val="en-GB" w:eastAsia="en-GB"/>
        </w:rPr>
        <w:drawing>
          <wp:inline distT="0" distB="0" distL="0" distR="0" wp14:anchorId="5C0DDE13" wp14:editId="1B0D7285">
            <wp:extent cx="1363980" cy="692150"/>
            <wp:effectExtent l="0" t="0" r="0" b="0"/>
            <wp:docPr id="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222">
        <w:rPr>
          <w:rFonts w:asciiTheme="minorHAnsi" w:hAnsiTheme="minorHAnsi"/>
          <w:noProof/>
          <w:sz w:val="24"/>
          <w:szCs w:val="24"/>
          <w:lang w:val="en-GB" w:eastAsia="en-GB"/>
        </w:rPr>
        <w:drawing>
          <wp:inline distT="0" distB="0" distL="0" distR="0" wp14:anchorId="6DEF1634" wp14:editId="0833CA72">
            <wp:extent cx="1473200" cy="657860"/>
            <wp:effectExtent l="0" t="0" r="0" b="0"/>
            <wp:docPr id="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222">
        <w:rPr>
          <w:rFonts w:asciiTheme="minorHAnsi" w:hAnsiTheme="minorHAnsi"/>
          <w:noProof/>
          <w:sz w:val="24"/>
          <w:szCs w:val="24"/>
          <w:lang w:val="en-GB" w:eastAsia="en-GB"/>
        </w:rPr>
        <w:drawing>
          <wp:inline distT="0" distB="0" distL="0" distR="0" wp14:anchorId="45EA2D23" wp14:editId="43D27A9F">
            <wp:extent cx="1464310" cy="657225"/>
            <wp:effectExtent l="0" t="0" r="0" b="0"/>
            <wp:docPr id="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B7133" w14:textId="77777777" w:rsidR="00963EC2" w:rsidRPr="00BB6222" w:rsidRDefault="00963EC2" w:rsidP="00BB6222">
      <w:pPr>
        <w:spacing w:line="48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14:paraId="54725AC6" w14:textId="77777777" w:rsidR="00963EC2" w:rsidRPr="00BB6222" w:rsidRDefault="00963EC2" w:rsidP="00BB6222">
      <w:pPr>
        <w:spacing w:line="48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14:paraId="42114AB0" w14:textId="77777777" w:rsidR="00963EC2" w:rsidRPr="00BB6222" w:rsidRDefault="00C66D4D" w:rsidP="00BB6222">
      <w:pPr>
        <w:spacing w:line="480" w:lineRule="auto"/>
        <w:jc w:val="center"/>
        <w:rPr>
          <w:rFonts w:asciiTheme="minorHAnsi" w:hAnsiTheme="minorHAnsi" w:cstheme="majorHAnsi"/>
          <w:b/>
          <w:sz w:val="24"/>
          <w:szCs w:val="24"/>
        </w:rPr>
      </w:pPr>
      <w:r w:rsidRPr="00BB6222">
        <w:rPr>
          <w:rFonts w:asciiTheme="minorHAnsi" w:hAnsiTheme="minorHAnsi" w:cstheme="majorHAnsi"/>
          <w:b/>
          <w:sz w:val="24"/>
          <w:szCs w:val="24"/>
        </w:rPr>
        <w:t>Main Media Partner</w:t>
      </w:r>
    </w:p>
    <w:p w14:paraId="2C6B218C" w14:textId="77777777" w:rsidR="00963EC2" w:rsidRPr="00BB6222" w:rsidRDefault="00963EC2" w:rsidP="00BB6222">
      <w:pPr>
        <w:spacing w:line="480" w:lineRule="auto"/>
        <w:jc w:val="center"/>
        <w:rPr>
          <w:rFonts w:asciiTheme="minorHAnsi" w:hAnsiTheme="minorHAnsi" w:cstheme="majorHAnsi"/>
          <w:b/>
          <w:sz w:val="24"/>
          <w:szCs w:val="24"/>
        </w:rPr>
      </w:pPr>
    </w:p>
    <w:p w14:paraId="24F2C902" w14:textId="77777777" w:rsidR="00963EC2" w:rsidRPr="00BB6222" w:rsidRDefault="00C66D4D" w:rsidP="00BB6222">
      <w:pPr>
        <w:spacing w:line="480" w:lineRule="auto"/>
        <w:jc w:val="center"/>
        <w:rPr>
          <w:rFonts w:asciiTheme="minorHAnsi" w:hAnsiTheme="minorHAnsi" w:cstheme="majorHAnsi"/>
          <w:sz w:val="24"/>
          <w:szCs w:val="24"/>
        </w:rPr>
      </w:pPr>
      <w:r w:rsidRPr="00BB6222">
        <w:rPr>
          <w:rFonts w:asciiTheme="minorHAnsi" w:hAnsi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CB6F69B" wp14:editId="121F9824">
            <wp:extent cx="1299845" cy="601980"/>
            <wp:effectExtent l="0" t="0" r="0" b="0"/>
            <wp:docPr id="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620B4" w14:textId="77777777" w:rsidR="00963EC2" w:rsidRPr="00BB6222" w:rsidRDefault="00963EC2" w:rsidP="00BB6222">
      <w:pPr>
        <w:spacing w:line="48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14:paraId="18F15E1A" w14:textId="77777777" w:rsidR="00963EC2" w:rsidRPr="00BB6222" w:rsidRDefault="00963EC2" w:rsidP="00BB6222">
      <w:pPr>
        <w:spacing w:line="48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14:paraId="7EB3D492" w14:textId="77777777" w:rsidR="00963EC2" w:rsidRPr="00BB6222" w:rsidRDefault="00963EC2" w:rsidP="00BB6222">
      <w:pPr>
        <w:spacing w:line="48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14:paraId="53EEF008" w14:textId="77777777" w:rsidR="00963EC2" w:rsidRPr="00BB6222" w:rsidRDefault="00C66D4D" w:rsidP="00BB6222">
      <w:pPr>
        <w:spacing w:line="480" w:lineRule="auto"/>
        <w:jc w:val="center"/>
        <w:rPr>
          <w:rFonts w:asciiTheme="minorHAnsi" w:hAnsiTheme="minorHAnsi" w:cstheme="majorHAnsi"/>
          <w:b/>
          <w:sz w:val="24"/>
          <w:szCs w:val="24"/>
        </w:rPr>
      </w:pPr>
      <w:r w:rsidRPr="00BB6222">
        <w:rPr>
          <w:rFonts w:asciiTheme="minorHAnsi" w:hAnsiTheme="minorHAnsi" w:cstheme="majorHAnsi"/>
          <w:b/>
          <w:sz w:val="24"/>
          <w:szCs w:val="24"/>
        </w:rPr>
        <w:t>Partners</w:t>
      </w:r>
    </w:p>
    <w:p w14:paraId="107B3AA7" w14:textId="77777777" w:rsidR="00963EC2" w:rsidRPr="00BB6222" w:rsidRDefault="00C66D4D" w:rsidP="00BB6222">
      <w:pPr>
        <w:spacing w:line="480" w:lineRule="auto"/>
        <w:jc w:val="center"/>
        <w:rPr>
          <w:rFonts w:asciiTheme="minorHAnsi" w:hAnsiTheme="minorHAnsi" w:cstheme="majorHAnsi"/>
          <w:sz w:val="24"/>
          <w:szCs w:val="24"/>
        </w:rPr>
      </w:pPr>
      <w:r w:rsidRPr="00BB6222">
        <w:rPr>
          <w:rFonts w:asciiTheme="minorHAnsi" w:hAnsiTheme="minorHAnsi"/>
          <w:noProof/>
          <w:sz w:val="24"/>
          <w:szCs w:val="24"/>
          <w:lang w:val="en-GB" w:eastAsia="en-GB"/>
        </w:rPr>
        <w:drawing>
          <wp:inline distT="0" distB="0" distL="0" distR="0" wp14:anchorId="611C4C0E" wp14:editId="159EB105">
            <wp:extent cx="729615" cy="561340"/>
            <wp:effectExtent l="0" t="0" r="0" b="0"/>
            <wp:docPr id="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222">
        <w:rPr>
          <w:rFonts w:asciiTheme="minorHAnsi" w:eastAsia="Calibri" w:hAnsiTheme="minorHAnsi" w:cstheme="majorHAnsi"/>
          <w:color w:val="000000"/>
          <w:sz w:val="24"/>
          <w:szCs w:val="24"/>
        </w:rPr>
        <w:t xml:space="preserve">     </w:t>
      </w:r>
      <w:r w:rsidRPr="00BB6222">
        <w:rPr>
          <w:rFonts w:asciiTheme="minorHAnsi" w:hAnsiTheme="minorHAnsi"/>
          <w:noProof/>
          <w:sz w:val="24"/>
          <w:szCs w:val="24"/>
          <w:lang w:val="en-GB" w:eastAsia="en-GB"/>
        </w:rPr>
        <w:drawing>
          <wp:inline distT="0" distB="0" distL="0" distR="0" wp14:anchorId="03F9D0EE" wp14:editId="21D0F236">
            <wp:extent cx="743585" cy="445770"/>
            <wp:effectExtent l="0" t="0" r="0" b="0"/>
            <wp:docPr id="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222">
        <w:rPr>
          <w:rFonts w:asciiTheme="minorHAnsi" w:eastAsia="Calibri" w:hAnsiTheme="minorHAnsi" w:cstheme="majorHAnsi"/>
          <w:color w:val="000000"/>
          <w:sz w:val="24"/>
          <w:szCs w:val="24"/>
        </w:rPr>
        <w:t xml:space="preserve">     </w:t>
      </w:r>
      <w:r w:rsidRPr="00C66D4D">
        <w:rPr>
          <w:rFonts w:asciiTheme="minorHAnsi" w:hAnsiTheme="minorHAnsi"/>
          <w:noProof/>
          <w:sz w:val="24"/>
          <w:szCs w:val="24"/>
        </w:rPr>
        <w:object w:dxaOrig="925" w:dyaOrig="925" w14:anchorId="67E8BA7C">
          <v:polyline id="ole_rId9" o:spid="_x0000_i1025" alt="" style="mso-width-percent:0;mso-height-percent:0;mso-width-percent:0;mso-height-percent:0" points="" coordsize="" stroked="f">
            <v:imagedata r:id="rId14" o:title=""/>
          </v:polyline>
          <o:OLEObject Type="Embed" ProgID="AcroExch.Document.7" ShapeID="ole_rId9" DrawAspect="Content" ObjectID="_1642073820" r:id="rId15"/>
        </w:object>
      </w:r>
    </w:p>
    <w:p w14:paraId="6285C0AE" w14:textId="77777777" w:rsidR="00963EC2" w:rsidRPr="00BB6222" w:rsidRDefault="00963EC2" w:rsidP="00BB6222">
      <w:pPr>
        <w:spacing w:line="480" w:lineRule="auto"/>
        <w:rPr>
          <w:rFonts w:asciiTheme="minorHAnsi" w:hAnsiTheme="minorHAnsi" w:cstheme="majorHAnsi"/>
          <w:sz w:val="24"/>
          <w:szCs w:val="24"/>
        </w:rPr>
      </w:pPr>
    </w:p>
    <w:p w14:paraId="403DACE7" w14:textId="77777777" w:rsidR="00963EC2" w:rsidRPr="00BB6222" w:rsidRDefault="00963EC2" w:rsidP="00BB6222">
      <w:pPr>
        <w:spacing w:line="480" w:lineRule="auto"/>
        <w:rPr>
          <w:rFonts w:asciiTheme="minorHAnsi" w:hAnsiTheme="minorHAnsi" w:cstheme="majorHAnsi"/>
          <w:sz w:val="24"/>
          <w:szCs w:val="24"/>
        </w:rPr>
      </w:pPr>
    </w:p>
    <w:p w14:paraId="191EDDA8" w14:textId="77777777" w:rsidR="00963EC2" w:rsidRPr="00BB6222" w:rsidRDefault="00963EC2" w:rsidP="00BB6222">
      <w:pPr>
        <w:spacing w:line="480" w:lineRule="auto"/>
        <w:rPr>
          <w:rFonts w:asciiTheme="minorHAnsi" w:hAnsiTheme="minorHAnsi" w:cstheme="majorHAnsi"/>
          <w:sz w:val="24"/>
          <w:szCs w:val="24"/>
        </w:rPr>
      </w:pPr>
    </w:p>
    <w:p w14:paraId="502A314D" w14:textId="77777777" w:rsidR="00963EC2" w:rsidRPr="00BB6222" w:rsidRDefault="00963EC2" w:rsidP="00BB6222">
      <w:pPr>
        <w:spacing w:line="480" w:lineRule="auto"/>
        <w:rPr>
          <w:rFonts w:asciiTheme="minorHAnsi" w:hAnsiTheme="minorHAnsi" w:cstheme="majorHAnsi"/>
          <w:sz w:val="24"/>
          <w:szCs w:val="24"/>
        </w:rPr>
      </w:pPr>
    </w:p>
    <w:p w14:paraId="7DB22472" w14:textId="77777777" w:rsidR="00963EC2" w:rsidRPr="00BB6222" w:rsidRDefault="00963EC2" w:rsidP="00BB6222">
      <w:pPr>
        <w:spacing w:line="480" w:lineRule="auto"/>
        <w:rPr>
          <w:rFonts w:asciiTheme="minorHAnsi" w:hAnsiTheme="minorHAnsi" w:cstheme="majorHAnsi"/>
          <w:sz w:val="24"/>
          <w:szCs w:val="24"/>
        </w:rPr>
      </w:pPr>
    </w:p>
    <w:p w14:paraId="362D2293" w14:textId="77777777" w:rsidR="00963EC2" w:rsidRPr="00BB6222" w:rsidRDefault="00963EC2" w:rsidP="00BB6222">
      <w:pPr>
        <w:spacing w:line="480" w:lineRule="auto"/>
        <w:rPr>
          <w:rFonts w:asciiTheme="minorHAnsi" w:hAnsiTheme="minorHAnsi" w:cstheme="majorHAnsi"/>
          <w:sz w:val="24"/>
          <w:szCs w:val="24"/>
        </w:rPr>
      </w:pPr>
    </w:p>
    <w:p w14:paraId="7C94304C" w14:textId="77777777" w:rsidR="00963EC2" w:rsidRPr="00BB6222" w:rsidRDefault="00963EC2" w:rsidP="00BB6222">
      <w:pPr>
        <w:spacing w:line="480" w:lineRule="auto"/>
        <w:rPr>
          <w:rFonts w:asciiTheme="minorHAnsi" w:hAnsiTheme="minorHAnsi"/>
          <w:sz w:val="24"/>
          <w:szCs w:val="24"/>
        </w:rPr>
      </w:pPr>
    </w:p>
    <w:sectPr w:rsidR="00963EC2" w:rsidRPr="00BB6222">
      <w:headerReference w:type="even" r:id="rId16"/>
      <w:headerReference w:type="default" r:id="rId17"/>
      <w:headerReference w:type="first" r:id="rId18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A3817" w14:textId="77777777" w:rsidR="00277366" w:rsidRDefault="00277366">
      <w:pPr>
        <w:spacing w:line="240" w:lineRule="auto"/>
      </w:pPr>
      <w:r>
        <w:separator/>
      </w:r>
    </w:p>
  </w:endnote>
  <w:endnote w:type="continuationSeparator" w:id="0">
    <w:p w14:paraId="67F3D75D" w14:textId="77777777" w:rsidR="00277366" w:rsidRDefault="00277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9798" w14:textId="77777777" w:rsidR="00277366" w:rsidRDefault="00277366">
      <w:pPr>
        <w:spacing w:line="240" w:lineRule="auto"/>
      </w:pPr>
      <w:r>
        <w:separator/>
      </w:r>
    </w:p>
  </w:footnote>
  <w:footnote w:type="continuationSeparator" w:id="0">
    <w:p w14:paraId="3658D6D8" w14:textId="77777777" w:rsidR="00277366" w:rsidRDefault="002773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958E" w14:textId="77777777" w:rsidR="007027FD" w:rsidRDefault="007027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284D2" w14:textId="77777777" w:rsidR="007027FD" w:rsidRDefault="007027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09C57" w14:textId="77777777" w:rsidR="007027FD" w:rsidRDefault="00702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C2"/>
    <w:rsid w:val="00066474"/>
    <w:rsid w:val="00277366"/>
    <w:rsid w:val="00552C06"/>
    <w:rsid w:val="006C5274"/>
    <w:rsid w:val="006D6B75"/>
    <w:rsid w:val="007027FD"/>
    <w:rsid w:val="00963EC2"/>
    <w:rsid w:val="00BB6222"/>
    <w:rsid w:val="00C6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DE616"/>
  <w15:docId w15:val="{576450B8-3032-A34B-B9F8-2E1BFC78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Theme="majorHAnsi" w:eastAsia="Calibri" w:hAnsiTheme="majorHAnsi" w:cstheme="majorHAnsi"/>
      <w:color w:val="1155CC"/>
      <w:sz w:val="24"/>
      <w:szCs w:val="24"/>
      <w:u w:val="single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rmln1">
    <w:name w:val="Normální1"/>
    <w:pPr>
      <w:spacing w:line="276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tandard">
    <w:name w:val="Standard"/>
    <w:pPr>
      <w:suppressAutoHyphens/>
      <w:autoSpaceDN w:val="0"/>
      <w:spacing w:line="276" w:lineRule="auto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gif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emf"/><Relationship Id="rId15" Type="http://schemas.openxmlformats.org/officeDocument/2006/relationships/oleObject" Target="embeddings/oleObject1.bin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lmovakritika.cz" TargetMode="Externa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A70FCC-B55B-6149-97BC-0F8601C7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522</Words>
  <Characters>2796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Sladká</dc:creator>
  <cp:lastModifiedBy>Microsoft Office User</cp:lastModifiedBy>
  <cp:revision>3</cp:revision>
  <cp:lastPrinted>2020-01-02T12:13:00Z</cp:lastPrinted>
  <dcterms:created xsi:type="dcterms:W3CDTF">2020-01-31T09:36:00Z</dcterms:created>
  <dcterms:modified xsi:type="dcterms:W3CDTF">2020-02-01T13:49:00Z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